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6B" w:rsidRPr="0030546B" w:rsidRDefault="0030546B" w:rsidP="0030546B">
      <w:pPr>
        <w:spacing w:after="0" w:line="240" w:lineRule="auto"/>
        <w:jc w:val="both"/>
        <w:rPr>
          <w:rFonts w:ascii="Garamond" w:hAnsi="Garamond"/>
          <w:sz w:val="28"/>
          <w:szCs w:val="28"/>
          <w:lang w:val="en-US"/>
        </w:rPr>
      </w:pPr>
      <w:proofErr w:type="gramStart"/>
      <w:r w:rsidRPr="0030546B">
        <w:rPr>
          <w:rFonts w:ascii="Garamond" w:hAnsi="Garamond"/>
          <w:sz w:val="28"/>
          <w:szCs w:val="28"/>
          <w:lang w:val="en-US"/>
        </w:rPr>
        <w:t>RICCARDO  CHAILLY</w:t>
      </w:r>
      <w:proofErr w:type="gramEnd"/>
    </w:p>
    <w:p w:rsidR="0030546B" w:rsidRPr="0030546B" w:rsidRDefault="0030546B" w:rsidP="0030546B">
      <w:pPr>
        <w:spacing w:after="0" w:line="240" w:lineRule="auto"/>
        <w:jc w:val="both"/>
        <w:rPr>
          <w:rFonts w:ascii="Garamond" w:hAnsi="Garamond"/>
          <w:strike/>
          <w:sz w:val="28"/>
          <w:szCs w:val="28"/>
          <w:lang w:val="en-US"/>
        </w:rPr>
      </w:pPr>
    </w:p>
    <w:p w:rsidR="0030546B" w:rsidRPr="0030546B" w:rsidRDefault="0030546B" w:rsidP="0030546B">
      <w:pPr>
        <w:spacing w:after="0"/>
        <w:jc w:val="both"/>
        <w:rPr>
          <w:rFonts w:ascii="Garamond" w:eastAsia="Arial Unicode MS" w:hAnsi="Garamond"/>
          <w:sz w:val="28"/>
          <w:szCs w:val="28"/>
          <w:lang w:val="en-GB"/>
        </w:rPr>
      </w:pPr>
      <w:r w:rsidRPr="0030546B">
        <w:rPr>
          <w:rFonts w:ascii="Garamond" w:hAnsi="Garamond"/>
          <w:sz w:val="28"/>
          <w:szCs w:val="28"/>
          <w:lang w:val="en-GB"/>
        </w:rPr>
        <w:t xml:space="preserve">Riccardo Chailly is Music Director of Teatro </w:t>
      </w:r>
      <w:proofErr w:type="spellStart"/>
      <w:r w:rsidRPr="0030546B">
        <w:rPr>
          <w:rFonts w:ascii="Garamond" w:hAnsi="Garamond"/>
          <w:sz w:val="28"/>
          <w:szCs w:val="28"/>
          <w:lang w:val="en-GB"/>
        </w:rPr>
        <w:t>alla</w:t>
      </w:r>
      <w:proofErr w:type="spellEnd"/>
      <w:r w:rsidRPr="0030546B">
        <w:rPr>
          <w:rFonts w:ascii="Garamond" w:hAnsi="Garamond"/>
          <w:sz w:val="28"/>
          <w:szCs w:val="28"/>
          <w:lang w:val="en-GB"/>
        </w:rPr>
        <w:t xml:space="preserve"> Scala and Principal Conductor of Filarmonica </w:t>
      </w:r>
      <w:proofErr w:type="gramStart"/>
      <w:r w:rsidRPr="0030546B">
        <w:rPr>
          <w:rFonts w:ascii="Garamond" w:hAnsi="Garamond"/>
          <w:sz w:val="28"/>
          <w:szCs w:val="28"/>
          <w:lang w:val="en-GB"/>
        </w:rPr>
        <w:t>della</w:t>
      </w:r>
      <w:proofErr w:type="gramEnd"/>
      <w:r w:rsidRPr="0030546B">
        <w:rPr>
          <w:rFonts w:ascii="Garamond" w:hAnsi="Garamond"/>
          <w:sz w:val="28"/>
          <w:szCs w:val="28"/>
          <w:lang w:val="en-GB"/>
        </w:rPr>
        <w:t xml:space="preserve"> Scala.</w:t>
      </w:r>
      <w:r w:rsidRPr="0030546B">
        <w:rPr>
          <w:rFonts w:ascii="Garamond" w:eastAsia="Arial Unicode MS" w:hAnsi="Garamond"/>
          <w:sz w:val="28"/>
          <w:szCs w:val="28"/>
          <w:lang w:val="en-GB"/>
        </w:rPr>
        <w:t xml:space="preserve"> He has been Kapellmeister of the Leipzig Gewandhausorchester, the oldest orchestra in Europe, and he guided for 16 years the Amsterdam Royal Concertgebouw Orchestra as Principal Conductor.</w:t>
      </w:r>
    </w:p>
    <w:p w:rsidR="0030546B" w:rsidRPr="0030546B" w:rsidRDefault="0030546B" w:rsidP="0030546B">
      <w:pPr>
        <w:spacing w:after="0"/>
        <w:jc w:val="both"/>
        <w:rPr>
          <w:rFonts w:ascii="Garamond" w:eastAsia="Arial Unicode MS" w:hAnsi="Garamond"/>
          <w:sz w:val="28"/>
          <w:szCs w:val="28"/>
          <w:lang w:val="en-GB"/>
        </w:rPr>
      </w:pPr>
      <w:r w:rsidRPr="0030546B">
        <w:rPr>
          <w:rFonts w:ascii="Garamond" w:eastAsia="Arial Unicode MS" w:hAnsi="Garamond"/>
          <w:sz w:val="28"/>
          <w:szCs w:val="28"/>
          <w:lang w:val="en-GB"/>
        </w:rPr>
        <w:t xml:space="preserve">He is Music Director of the </w:t>
      </w:r>
      <w:proofErr w:type="spellStart"/>
      <w:r w:rsidRPr="0030546B">
        <w:rPr>
          <w:rFonts w:ascii="Garamond" w:eastAsia="Arial Unicode MS" w:hAnsi="Garamond"/>
          <w:sz w:val="28"/>
          <w:szCs w:val="28"/>
          <w:lang w:val="en-GB"/>
        </w:rPr>
        <w:t>Lucerna</w:t>
      </w:r>
      <w:proofErr w:type="spellEnd"/>
      <w:r w:rsidRPr="0030546B">
        <w:rPr>
          <w:rFonts w:ascii="Garamond" w:eastAsia="Arial Unicode MS" w:hAnsi="Garamond"/>
          <w:sz w:val="28"/>
          <w:szCs w:val="28"/>
          <w:lang w:val="en-GB"/>
        </w:rPr>
        <w:t xml:space="preserve"> Festival’s Orchestra, a position held in the past by Claudio Abbado.</w:t>
      </w:r>
    </w:p>
    <w:p w:rsidR="0030546B" w:rsidRPr="0030546B" w:rsidRDefault="0030546B" w:rsidP="0030546B">
      <w:pPr>
        <w:spacing w:after="0"/>
        <w:jc w:val="both"/>
        <w:rPr>
          <w:rFonts w:ascii="Garamond" w:eastAsia="Arial Unicode MS" w:hAnsi="Garamond"/>
          <w:sz w:val="28"/>
          <w:szCs w:val="28"/>
          <w:lang w:val="en-GB"/>
        </w:rPr>
      </w:pPr>
    </w:p>
    <w:p w:rsidR="0030546B" w:rsidRPr="0030546B" w:rsidRDefault="0030546B" w:rsidP="0030546B">
      <w:pPr>
        <w:spacing w:after="0"/>
        <w:jc w:val="both"/>
        <w:rPr>
          <w:rFonts w:ascii="Garamond" w:eastAsia="Arial Unicode MS" w:hAnsi="Garamond"/>
          <w:sz w:val="28"/>
          <w:szCs w:val="28"/>
          <w:lang w:val="en-GB"/>
        </w:rPr>
      </w:pPr>
      <w:r w:rsidRPr="0030546B">
        <w:rPr>
          <w:rFonts w:ascii="Garamond" w:hAnsi="Garamond"/>
          <w:sz w:val="28"/>
          <w:szCs w:val="28"/>
          <w:lang w:val="en-GB"/>
        </w:rPr>
        <w:t xml:space="preserve">He regularly conducts the most important European symphonic orchestras, among which the </w:t>
      </w:r>
      <w:r w:rsidRPr="0030546B">
        <w:rPr>
          <w:rFonts w:ascii="Garamond" w:eastAsia="Arial Unicode MS" w:hAnsi="Garamond"/>
          <w:sz w:val="28"/>
          <w:szCs w:val="28"/>
          <w:lang w:val="en-GB"/>
        </w:rPr>
        <w:t>Wiener Philharmoniker, Berliner Philharmoniker, New York Philharmonic, Cleveland Orchestra, Philadelphia Orchestra and Chicago Symphony Orchestra. He is regularly invited to festivals such as Salzburg Festival and London’s BBC Proms.</w:t>
      </w:r>
    </w:p>
    <w:p w:rsidR="0030546B" w:rsidRPr="0030546B" w:rsidRDefault="0030546B" w:rsidP="0030546B">
      <w:pPr>
        <w:spacing w:after="0"/>
        <w:jc w:val="both"/>
        <w:rPr>
          <w:rFonts w:ascii="Garamond" w:eastAsia="Arial Unicode MS" w:hAnsi="Garamond"/>
          <w:sz w:val="28"/>
          <w:szCs w:val="28"/>
          <w:lang w:val="en-GB"/>
        </w:rPr>
      </w:pPr>
    </w:p>
    <w:p w:rsidR="0030546B" w:rsidRPr="0030546B" w:rsidRDefault="0030546B" w:rsidP="0030546B">
      <w:pPr>
        <w:spacing w:after="0"/>
        <w:jc w:val="both"/>
        <w:rPr>
          <w:rFonts w:ascii="Garamond" w:eastAsia="Arial Unicode MS" w:hAnsi="Garamond"/>
          <w:sz w:val="28"/>
          <w:szCs w:val="28"/>
          <w:lang w:val="en-GB"/>
        </w:rPr>
      </w:pPr>
      <w:r w:rsidRPr="0030546B">
        <w:rPr>
          <w:rFonts w:ascii="Garamond" w:eastAsia="Arial Unicode MS" w:hAnsi="Garamond"/>
          <w:sz w:val="28"/>
          <w:szCs w:val="28"/>
          <w:lang w:val="en-GB"/>
        </w:rPr>
        <w:t xml:space="preserve">His career as opera conductor counts productions at Teatro </w:t>
      </w:r>
      <w:proofErr w:type="spellStart"/>
      <w:r w:rsidRPr="0030546B">
        <w:rPr>
          <w:rFonts w:ascii="Garamond" w:eastAsia="Arial Unicode MS" w:hAnsi="Garamond"/>
          <w:sz w:val="28"/>
          <w:szCs w:val="28"/>
          <w:lang w:val="en-GB"/>
        </w:rPr>
        <w:t>alla</w:t>
      </w:r>
      <w:proofErr w:type="spellEnd"/>
      <w:r w:rsidRPr="0030546B">
        <w:rPr>
          <w:rFonts w:ascii="Garamond" w:eastAsia="Arial Unicode MS" w:hAnsi="Garamond"/>
          <w:sz w:val="28"/>
          <w:szCs w:val="28"/>
          <w:lang w:val="en-GB"/>
        </w:rPr>
        <w:t xml:space="preserve"> Scala, Wiener Staatsoper, New York Metropolitan Opera, San Francisco Opera, London Covent Garden, Bayerische Staatsoper and </w:t>
      </w:r>
      <w:proofErr w:type="spellStart"/>
      <w:r w:rsidRPr="0030546B">
        <w:rPr>
          <w:rFonts w:ascii="Garamond" w:eastAsia="Arial Unicode MS" w:hAnsi="Garamond"/>
          <w:sz w:val="28"/>
          <w:szCs w:val="28"/>
          <w:lang w:val="en-GB"/>
        </w:rPr>
        <w:t>Opernhaus</w:t>
      </w:r>
      <w:proofErr w:type="spellEnd"/>
      <w:r w:rsidRPr="0030546B">
        <w:rPr>
          <w:rFonts w:ascii="Garamond" w:eastAsia="Arial Unicode MS" w:hAnsi="Garamond"/>
          <w:sz w:val="28"/>
          <w:szCs w:val="28"/>
          <w:lang w:val="en-GB"/>
        </w:rPr>
        <w:t xml:space="preserve"> Zurich.</w:t>
      </w:r>
    </w:p>
    <w:p w:rsidR="0030546B" w:rsidRPr="0030546B" w:rsidRDefault="0030546B" w:rsidP="0030546B">
      <w:pPr>
        <w:spacing w:after="0"/>
        <w:jc w:val="both"/>
        <w:rPr>
          <w:rFonts w:ascii="Garamond" w:eastAsia="Arial Unicode MS" w:hAnsi="Garamond"/>
          <w:sz w:val="28"/>
          <w:szCs w:val="28"/>
          <w:lang w:val="en-GB"/>
        </w:rPr>
      </w:pPr>
    </w:p>
    <w:p w:rsidR="00B00A0D" w:rsidRPr="00B00A0D" w:rsidRDefault="0030546B" w:rsidP="00B00A0D">
      <w:pPr>
        <w:rPr>
          <w:rFonts w:ascii="Garamond" w:eastAsia="Times New Roman" w:hAnsi="Garamond"/>
          <w:sz w:val="28"/>
          <w:szCs w:val="28"/>
          <w:lang w:val="es-ES"/>
        </w:rPr>
      </w:pPr>
      <w:r w:rsidRPr="00B00A0D">
        <w:rPr>
          <w:rFonts w:ascii="Garamond" w:eastAsia="Arial Unicode MS" w:hAnsi="Garamond"/>
          <w:sz w:val="28"/>
          <w:szCs w:val="28"/>
          <w:lang w:val="en-GB"/>
        </w:rPr>
        <w:t xml:space="preserve">Riccardo Chailly is a Decca exclusive artist. He has been honoured for his more than 150 CDs with many prizes, including two times, 2012 and 2015, the ECHO </w:t>
      </w:r>
      <w:proofErr w:type="spellStart"/>
      <w:r w:rsidRPr="00B00A0D">
        <w:rPr>
          <w:rFonts w:ascii="Garamond" w:eastAsia="Arial Unicode MS" w:hAnsi="Garamond"/>
          <w:sz w:val="28"/>
          <w:szCs w:val="28"/>
          <w:lang w:val="en-GB"/>
        </w:rPr>
        <w:t>Klassik</w:t>
      </w:r>
      <w:proofErr w:type="spellEnd"/>
      <w:r w:rsidRPr="00B00A0D">
        <w:rPr>
          <w:rFonts w:ascii="Garamond" w:eastAsia="Arial Unicode MS" w:hAnsi="Garamond"/>
          <w:sz w:val="28"/>
          <w:szCs w:val="28"/>
          <w:lang w:val="en-GB"/>
        </w:rPr>
        <w:t>; among the most recent prizes the Gramophone Award as</w:t>
      </w:r>
      <w:r w:rsidRPr="00B00A0D">
        <w:rPr>
          <w:rFonts w:ascii="Garamond" w:eastAsia="Arial Unicode MS" w:hAnsi="Garamond"/>
          <w:i/>
          <w:sz w:val="28"/>
          <w:szCs w:val="28"/>
          <w:lang w:val="en-GB"/>
        </w:rPr>
        <w:t xml:space="preserve"> </w:t>
      </w:r>
      <w:r w:rsidRPr="00B00A0D">
        <w:rPr>
          <w:rFonts w:ascii="Garamond" w:eastAsia="Arial Unicode MS" w:hAnsi="Garamond"/>
          <w:sz w:val="28"/>
          <w:szCs w:val="28"/>
          <w:lang w:val="en-GB"/>
        </w:rPr>
        <w:t xml:space="preserve">Recording of the Year for the complete edition of Brahms’ Symphonies. </w:t>
      </w:r>
      <w:r w:rsidR="00B00A0D" w:rsidRPr="00B00A0D">
        <w:rPr>
          <w:rFonts w:ascii="Garamond" w:eastAsia="Times New Roman" w:hAnsi="Garamond"/>
          <w:sz w:val="28"/>
          <w:szCs w:val="28"/>
        </w:rPr>
        <w:t>The recording activity with the Filarmonica della Scala, after Viva Verdi made on the occasion of Verdi's bicentenary, resumed in 2017 with Overtures, Preludes and Interm</w:t>
      </w:r>
      <w:bookmarkStart w:id="0" w:name="_GoBack"/>
      <w:bookmarkEnd w:id="0"/>
      <w:r w:rsidR="00B00A0D" w:rsidRPr="00B00A0D">
        <w:rPr>
          <w:rFonts w:ascii="Garamond" w:eastAsia="Times New Roman" w:hAnsi="Garamond"/>
          <w:sz w:val="28"/>
          <w:szCs w:val="28"/>
        </w:rPr>
        <w:t xml:space="preserve">ezzos of operas that had their first performance at La Scala. The latest releases are </w:t>
      </w:r>
      <w:r w:rsidR="00B00A0D" w:rsidRPr="00B00A0D">
        <w:rPr>
          <w:rFonts w:ascii="Garamond" w:eastAsia="Times New Roman" w:hAnsi="Garamond"/>
          <w:i/>
          <w:iCs/>
          <w:sz w:val="28"/>
          <w:szCs w:val="28"/>
        </w:rPr>
        <w:t>The Fellini Album</w:t>
      </w:r>
      <w:r w:rsidR="00B00A0D" w:rsidRPr="00B00A0D">
        <w:rPr>
          <w:rFonts w:ascii="Garamond" w:eastAsia="Times New Roman" w:hAnsi="Garamond"/>
          <w:sz w:val="28"/>
          <w:szCs w:val="28"/>
        </w:rPr>
        <w:t xml:space="preserve"> in 2019, </w:t>
      </w:r>
      <w:r w:rsidR="00B00A0D" w:rsidRPr="00B00A0D">
        <w:rPr>
          <w:rFonts w:ascii="Garamond" w:eastAsia="Times New Roman" w:hAnsi="Garamond"/>
          <w:i/>
          <w:iCs/>
          <w:sz w:val="28"/>
          <w:szCs w:val="28"/>
        </w:rPr>
        <w:t>Cherubini Discoveries</w:t>
      </w:r>
      <w:r w:rsidR="00B00A0D" w:rsidRPr="00B00A0D">
        <w:rPr>
          <w:rFonts w:ascii="Garamond" w:eastAsia="Times New Roman" w:hAnsi="Garamond"/>
          <w:sz w:val="28"/>
          <w:szCs w:val="28"/>
        </w:rPr>
        <w:t xml:space="preserve"> and </w:t>
      </w:r>
      <w:r w:rsidR="00B00A0D" w:rsidRPr="00B00A0D">
        <w:rPr>
          <w:rFonts w:ascii="Garamond" w:eastAsia="Times New Roman" w:hAnsi="Garamond"/>
          <w:i/>
          <w:iCs/>
          <w:sz w:val="28"/>
          <w:szCs w:val="28"/>
        </w:rPr>
        <w:t>Respighi</w:t>
      </w:r>
      <w:r w:rsidR="00B00A0D" w:rsidRPr="00B00A0D">
        <w:rPr>
          <w:rFonts w:ascii="Garamond" w:eastAsia="Times New Roman" w:hAnsi="Garamond"/>
          <w:sz w:val="28"/>
          <w:szCs w:val="28"/>
        </w:rPr>
        <w:t xml:space="preserve"> in 2020. The recently released Musa Italiana disc includes Mendelssohn's Sinfonia 'Italiana' together with Schubert's two Rossini-inspired 'In stile italiano' overtures and the three first Mozart overtures of Italian operas premiered in Milan</w:t>
      </w:r>
    </w:p>
    <w:p w:rsidR="00B00A0D" w:rsidRPr="00B00A0D" w:rsidRDefault="00B00A0D" w:rsidP="00B00A0D">
      <w:pPr>
        <w:rPr>
          <w:rFonts w:ascii="Garamond" w:eastAsia="Times New Roman" w:hAnsi="Garamond"/>
          <w:sz w:val="28"/>
          <w:szCs w:val="28"/>
        </w:rPr>
      </w:pPr>
    </w:p>
    <w:p w:rsidR="0030546B" w:rsidRPr="00B00A0D" w:rsidRDefault="0030546B" w:rsidP="0030546B">
      <w:pPr>
        <w:spacing w:after="0"/>
        <w:jc w:val="both"/>
        <w:rPr>
          <w:rFonts w:ascii="Garamond" w:eastAsia="Arial Unicode MS" w:hAnsi="Garamond"/>
          <w:sz w:val="28"/>
          <w:szCs w:val="28"/>
          <w:lang w:val="en-GB"/>
        </w:rPr>
      </w:pPr>
    </w:p>
    <w:p w:rsidR="0030546B" w:rsidRPr="00B00A0D" w:rsidRDefault="0030546B" w:rsidP="0030546B">
      <w:pPr>
        <w:jc w:val="both"/>
        <w:rPr>
          <w:rFonts w:ascii="Garamond" w:hAnsi="Garamond"/>
          <w:sz w:val="28"/>
          <w:szCs w:val="28"/>
          <w:lang w:val="en-GB"/>
        </w:rPr>
      </w:pPr>
    </w:p>
    <w:p w:rsidR="0003119A" w:rsidRPr="00B00A0D" w:rsidRDefault="0003119A">
      <w:pPr>
        <w:rPr>
          <w:rFonts w:ascii="Garamond" w:hAnsi="Garamond"/>
          <w:sz w:val="28"/>
          <w:szCs w:val="28"/>
        </w:rPr>
      </w:pPr>
    </w:p>
    <w:sectPr w:rsidR="0003119A" w:rsidRPr="00B00A0D" w:rsidSect="00F946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B"/>
    <w:rsid w:val="0003119A"/>
    <w:rsid w:val="0030546B"/>
    <w:rsid w:val="00B0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83B7C-44E4-42E5-AFE9-CF3A33AE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6B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2022-09-09T09:30:00Z</dcterms:created>
  <dcterms:modified xsi:type="dcterms:W3CDTF">2022-09-09T09:30:00Z</dcterms:modified>
</cp:coreProperties>
</file>