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481F" w:rsidRPr="001C4A1A" w:rsidRDefault="00405F5F">
      <w:pPr>
        <w:rPr>
          <w:rFonts w:ascii="Times New Roman" w:hAnsi="Times New Roman" w:cs="Times New Roman"/>
          <w:sz w:val="40"/>
          <w:szCs w:val="40"/>
        </w:rPr>
      </w:pPr>
      <w:r w:rsidRPr="001C4A1A">
        <w:rPr>
          <w:rFonts w:ascii="Times New Roman" w:hAnsi="Times New Roman" w:cs="Times New Roman"/>
          <w:sz w:val="40"/>
          <w:szCs w:val="40"/>
        </w:rPr>
        <w:t>SIR SIMON RATTLE</w:t>
      </w:r>
    </w:p>
    <w:p w:rsidR="00405F5F" w:rsidRPr="001C4A1A" w:rsidRDefault="00405F5F">
      <w:pPr>
        <w:rPr>
          <w:rFonts w:asciiTheme="minorHAnsi" w:hAnsiTheme="minorHAnsi" w:cstheme="minorHAnsi"/>
          <w:sz w:val="24"/>
          <w:szCs w:val="24"/>
        </w:rPr>
      </w:pPr>
    </w:p>
    <w:p w:rsidR="00405F5F" w:rsidRPr="001C4A1A" w:rsidRDefault="00405F5F">
      <w:pPr>
        <w:rPr>
          <w:rFonts w:asciiTheme="minorHAnsi" w:hAnsiTheme="minorHAnsi" w:cstheme="minorHAnsi"/>
          <w:sz w:val="24"/>
          <w:szCs w:val="24"/>
        </w:rPr>
      </w:pPr>
    </w:p>
    <w:p w:rsidR="00405F5F" w:rsidRPr="001C4A1A" w:rsidRDefault="00405F5F">
      <w:pPr>
        <w:rPr>
          <w:rFonts w:asciiTheme="minorHAnsi" w:hAnsiTheme="minorHAnsi" w:cstheme="minorHAnsi"/>
          <w:sz w:val="24"/>
          <w:szCs w:val="24"/>
        </w:rPr>
      </w:pPr>
      <w:r w:rsidRPr="001C4A1A">
        <w:rPr>
          <w:rFonts w:asciiTheme="minorHAnsi" w:hAnsiTheme="minorHAnsi" w:cstheme="minorHAnsi"/>
          <w:sz w:val="24"/>
          <w:szCs w:val="24"/>
        </w:rPr>
        <w:t>Nacido en Liverpool, estudió en la Royal Academy of Music de Londres.</w:t>
      </w:r>
    </w:p>
    <w:p w:rsidR="00405F5F" w:rsidRPr="001C4A1A" w:rsidRDefault="00405F5F">
      <w:pPr>
        <w:rPr>
          <w:rFonts w:asciiTheme="minorHAnsi" w:hAnsiTheme="minorHAnsi" w:cstheme="minorHAnsi"/>
          <w:sz w:val="24"/>
          <w:szCs w:val="24"/>
        </w:rPr>
      </w:pPr>
    </w:p>
    <w:p w:rsidR="00405F5F" w:rsidRPr="001C4A1A" w:rsidRDefault="00405F5F">
      <w:pPr>
        <w:rPr>
          <w:rFonts w:asciiTheme="minorHAnsi" w:hAnsiTheme="minorHAnsi" w:cstheme="minorHAnsi"/>
          <w:sz w:val="24"/>
          <w:szCs w:val="24"/>
        </w:rPr>
      </w:pPr>
      <w:r w:rsidRPr="001C4A1A">
        <w:rPr>
          <w:rFonts w:asciiTheme="minorHAnsi" w:hAnsiTheme="minorHAnsi" w:cstheme="minorHAnsi"/>
          <w:sz w:val="24"/>
          <w:szCs w:val="24"/>
        </w:rPr>
        <w:t>De 1980 a 1998, fue Director Titular de la City of Birmingham Symphony Orchestra. Se trasladó a Berlín en 2002, ocupando el puesto de Director Titular de la Berliner Philharmoniker hasta 2018. Fue nombrado Director Titular de la London Symphony Orchestra en septiembre de 2017 y, durante la temporada 2017-18, estuvo al frente de ambas orquestas.</w:t>
      </w:r>
    </w:p>
    <w:p w:rsidR="00405F5F" w:rsidRPr="001C4A1A" w:rsidRDefault="00405F5F">
      <w:pPr>
        <w:rPr>
          <w:rFonts w:asciiTheme="minorHAnsi" w:hAnsiTheme="minorHAnsi" w:cstheme="minorHAnsi"/>
          <w:sz w:val="24"/>
          <w:szCs w:val="24"/>
        </w:rPr>
      </w:pPr>
    </w:p>
    <w:p w:rsidR="00405F5F" w:rsidRPr="001C4A1A" w:rsidRDefault="00405F5F">
      <w:pPr>
        <w:rPr>
          <w:rFonts w:asciiTheme="minorHAnsi" w:hAnsiTheme="minorHAnsi" w:cstheme="minorHAnsi"/>
          <w:sz w:val="24"/>
          <w:szCs w:val="24"/>
        </w:rPr>
      </w:pPr>
      <w:r w:rsidRPr="001C4A1A">
        <w:rPr>
          <w:rFonts w:asciiTheme="minorHAnsi" w:hAnsiTheme="minorHAnsi" w:cstheme="minorHAnsi"/>
          <w:sz w:val="24"/>
          <w:szCs w:val="24"/>
        </w:rPr>
        <w:t xml:space="preserve">Ha realizado más de 70 grabaciones para EMI (actualmente Warner Classics) y recibió numerosos premios internacionales por su trabajo discográfico. Cabe destacar, para EMI, </w:t>
      </w:r>
      <w:r w:rsidRPr="001C4A1A">
        <w:rPr>
          <w:rFonts w:asciiTheme="minorHAnsi" w:hAnsiTheme="minorHAnsi" w:cstheme="minorHAnsi"/>
          <w:i/>
          <w:sz w:val="24"/>
          <w:szCs w:val="24"/>
        </w:rPr>
        <w:t xml:space="preserve">Sinfonía de Salmos </w:t>
      </w:r>
      <w:r w:rsidRPr="001C4A1A">
        <w:rPr>
          <w:rFonts w:asciiTheme="minorHAnsi" w:hAnsiTheme="minorHAnsi" w:cstheme="minorHAnsi"/>
          <w:sz w:val="24"/>
          <w:szCs w:val="24"/>
        </w:rPr>
        <w:t xml:space="preserve">de Stravinski (Grammy 2009 a la Mejor Interpretación Coral); </w:t>
      </w:r>
      <w:r w:rsidR="009F7FF0" w:rsidRPr="001C4A1A">
        <w:rPr>
          <w:rFonts w:asciiTheme="minorHAnsi" w:hAnsiTheme="minorHAnsi" w:cstheme="minorHAnsi"/>
          <w:i/>
          <w:sz w:val="24"/>
          <w:szCs w:val="24"/>
        </w:rPr>
        <w:t xml:space="preserve">Sinfonía Fantástica </w:t>
      </w:r>
      <w:r w:rsidR="009F7FF0" w:rsidRPr="001C4A1A">
        <w:rPr>
          <w:rFonts w:asciiTheme="minorHAnsi" w:hAnsiTheme="minorHAnsi" w:cstheme="minorHAnsi"/>
          <w:sz w:val="24"/>
          <w:szCs w:val="24"/>
        </w:rPr>
        <w:t xml:space="preserve">de Berlioz; </w:t>
      </w:r>
      <w:proofErr w:type="spellStart"/>
      <w:r w:rsidR="009F7FF0" w:rsidRPr="001C4A1A">
        <w:rPr>
          <w:rFonts w:asciiTheme="minorHAnsi" w:hAnsiTheme="minorHAnsi" w:cstheme="minorHAnsi"/>
          <w:i/>
          <w:sz w:val="24"/>
          <w:szCs w:val="24"/>
        </w:rPr>
        <w:t>L’enfant</w:t>
      </w:r>
      <w:proofErr w:type="spellEnd"/>
      <w:r w:rsidR="009F7FF0" w:rsidRPr="001C4A1A">
        <w:rPr>
          <w:rFonts w:asciiTheme="minorHAnsi" w:hAnsiTheme="minorHAnsi" w:cstheme="minorHAnsi"/>
          <w:i/>
          <w:sz w:val="24"/>
          <w:szCs w:val="24"/>
        </w:rPr>
        <w:t xml:space="preserve"> et les </w:t>
      </w:r>
      <w:proofErr w:type="spellStart"/>
      <w:r w:rsidR="009F7FF0" w:rsidRPr="001C4A1A">
        <w:rPr>
          <w:rFonts w:asciiTheme="minorHAnsi" w:hAnsiTheme="minorHAnsi" w:cstheme="minorHAnsi"/>
          <w:i/>
          <w:sz w:val="24"/>
          <w:szCs w:val="24"/>
        </w:rPr>
        <w:t>sortil</w:t>
      </w:r>
      <w:r w:rsidR="000A5873" w:rsidRPr="001C4A1A">
        <w:rPr>
          <w:rFonts w:asciiTheme="minorHAnsi" w:hAnsiTheme="minorHAnsi" w:cstheme="minorHAnsi"/>
          <w:i/>
          <w:sz w:val="24"/>
          <w:szCs w:val="24"/>
        </w:rPr>
        <w:t>èges</w:t>
      </w:r>
      <w:proofErr w:type="spellEnd"/>
      <w:r w:rsidR="000A5873" w:rsidRPr="001C4A1A">
        <w:rPr>
          <w:rFonts w:asciiTheme="minorHAnsi" w:hAnsiTheme="minorHAnsi" w:cstheme="minorHAnsi"/>
          <w:i/>
          <w:sz w:val="24"/>
          <w:szCs w:val="24"/>
        </w:rPr>
        <w:t xml:space="preserve"> </w:t>
      </w:r>
      <w:r w:rsidR="000A5873" w:rsidRPr="001C4A1A">
        <w:rPr>
          <w:rFonts w:asciiTheme="minorHAnsi" w:hAnsiTheme="minorHAnsi" w:cstheme="minorHAnsi"/>
          <w:sz w:val="24"/>
          <w:szCs w:val="24"/>
        </w:rPr>
        <w:t>de Ravel;</w:t>
      </w:r>
      <w:r w:rsidR="000A5873" w:rsidRPr="001C4A1A">
        <w:rPr>
          <w:rFonts w:asciiTheme="minorHAnsi" w:hAnsiTheme="minorHAnsi" w:cstheme="minorHAnsi"/>
          <w:i/>
          <w:sz w:val="24"/>
          <w:szCs w:val="24"/>
        </w:rPr>
        <w:t xml:space="preserve"> </w:t>
      </w:r>
      <w:r w:rsidRPr="001C4A1A">
        <w:rPr>
          <w:rFonts w:asciiTheme="minorHAnsi" w:hAnsiTheme="minorHAnsi" w:cstheme="minorHAnsi"/>
          <w:i/>
          <w:sz w:val="24"/>
          <w:szCs w:val="24"/>
        </w:rPr>
        <w:t xml:space="preserve">Suite de Cascanueces </w:t>
      </w:r>
      <w:r w:rsidR="009F7FF0" w:rsidRPr="001C4A1A">
        <w:rPr>
          <w:rFonts w:asciiTheme="minorHAnsi" w:hAnsiTheme="minorHAnsi" w:cstheme="minorHAnsi"/>
          <w:sz w:val="24"/>
          <w:szCs w:val="24"/>
        </w:rPr>
        <w:t xml:space="preserve">de </w:t>
      </w:r>
      <w:r w:rsidR="000A5873" w:rsidRPr="001C4A1A">
        <w:rPr>
          <w:rFonts w:asciiTheme="minorHAnsi" w:hAnsiTheme="minorHAnsi" w:cstheme="minorHAnsi"/>
          <w:sz w:val="24"/>
          <w:szCs w:val="24"/>
        </w:rPr>
        <w:t xml:space="preserve">Chaikovski, </w:t>
      </w:r>
      <w:r w:rsidR="000A5873" w:rsidRPr="001C4A1A">
        <w:rPr>
          <w:rFonts w:asciiTheme="minorHAnsi" w:hAnsiTheme="minorHAnsi" w:cstheme="minorHAnsi"/>
          <w:i/>
          <w:sz w:val="24"/>
          <w:szCs w:val="24"/>
        </w:rPr>
        <w:t xml:space="preserve">Sinfonía </w:t>
      </w:r>
      <w:r w:rsidR="00EE22BE">
        <w:rPr>
          <w:rFonts w:asciiTheme="minorHAnsi" w:hAnsiTheme="minorHAnsi" w:cstheme="minorHAnsi"/>
          <w:i/>
          <w:sz w:val="24"/>
          <w:szCs w:val="24"/>
        </w:rPr>
        <w:t>n</w:t>
      </w:r>
      <w:r w:rsidR="000A5873" w:rsidRPr="001C4A1A">
        <w:rPr>
          <w:rFonts w:asciiTheme="minorHAnsi" w:hAnsiTheme="minorHAnsi" w:cstheme="minorHAnsi"/>
          <w:i/>
          <w:sz w:val="24"/>
          <w:szCs w:val="24"/>
        </w:rPr>
        <w:t xml:space="preserve">úm. 2 </w:t>
      </w:r>
      <w:r w:rsidR="000A5873" w:rsidRPr="001C4A1A">
        <w:rPr>
          <w:rFonts w:asciiTheme="minorHAnsi" w:hAnsiTheme="minorHAnsi" w:cstheme="minorHAnsi"/>
          <w:sz w:val="24"/>
          <w:szCs w:val="24"/>
        </w:rPr>
        <w:t xml:space="preserve">de Mahler y </w:t>
      </w:r>
      <w:r w:rsidR="000A5873" w:rsidRPr="001C4A1A">
        <w:rPr>
          <w:rFonts w:asciiTheme="minorHAnsi" w:hAnsiTheme="minorHAnsi" w:cstheme="minorHAnsi"/>
          <w:i/>
          <w:sz w:val="24"/>
          <w:szCs w:val="24"/>
        </w:rPr>
        <w:t xml:space="preserve">La consagración de la primavera </w:t>
      </w:r>
      <w:r w:rsidR="000A5873" w:rsidRPr="001C4A1A">
        <w:rPr>
          <w:rFonts w:asciiTheme="minorHAnsi" w:hAnsiTheme="minorHAnsi" w:cstheme="minorHAnsi"/>
          <w:sz w:val="24"/>
          <w:szCs w:val="24"/>
        </w:rPr>
        <w:t xml:space="preserve">de Stravinski. Desde 2014, con la Berliner </w:t>
      </w:r>
      <w:r w:rsidR="00EE22BE" w:rsidRPr="001C4A1A">
        <w:rPr>
          <w:rFonts w:asciiTheme="minorHAnsi" w:hAnsiTheme="minorHAnsi" w:cstheme="minorHAnsi"/>
          <w:sz w:val="24"/>
          <w:szCs w:val="24"/>
        </w:rPr>
        <w:t>Philharmoniker</w:t>
      </w:r>
      <w:r w:rsidR="000A5873" w:rsidRPr="001C4A1A">
        <w:rPr>
          <w:rFonts w:asciiTheme="minorHAnsi" w:hAnsiTheme="minorHAnsi" w:cstheme="minorHAnsi"/>
          <w:sz w:val="24"/>
          <w:szCs w:val="24"/>
        </w:rPr>
        <w:t xml:space="preserve">, para el sello propio de la Orquesta, grabó los ciclos completos de las sinfonías de Beethoven, Schumann y Sibelius. Sus más recientes grabaciones incluyen </w:t>
      </w:r>
      <w:proofErr w:type="spellStart"/>
      <w:r w:rsidR="000A5873" w:rsidRPr="001C4A1A">
        <w:rPr>
          <w:rFonts w:asciiTheme="minorHAnsi" w:hAnsiTheme="minorHAnsi" w:cstheme="minorHAnsi"/>
          <w:i/>
          <w:sz w:val="24"/>
          <w:szCs w:val="24"/>
        </w:rPr>
        <w:t>Pélleas</w:t>
      </w:r>
      <w:proofErr w:type="spellEnd"/>
      <w:r w:rsidR="000A5873" w:rsidRPr="001C4A1A">
        <w:rPr>
          <w:rFonts w:asciiTheme="minorHAnsi" w:hAnsiTheme="minorHAnsi" w:cstheme="minorHAnsi"/>
          <w:i/>
          <w:sz w:val="24"/>
          <w:szCs w:val="24"/>
        </w:rPr>
        <w:t xml:space="preserve"> y </w:t>
      </w:r>
      <w:proofErr w:type="spellStart"/>
      <w:r w:rsidR="000A5873" w:rsidRPr="001C4A1A">
        <w:rPr>
          <w:rFonts w:asciiTheme="minorHAnsi" w:hAnsiTheme="minorHAnsi" w:cstheme="minorHAnsi"/>
          <w:i/>
          <w:sz w:val="24"/>
          <w:szCs w:val="24"/>
        </w:rPr>
        <w:t>Melisande</w:t>
      </w:r>
      <w:proofErr w:type="spellEnd"/>
      <w:r w:rsidR="000A5873" w:rsidRPr="001C4A1A">
        <w:rPr>
          <w:rFonts w:asciiTheme="minorHAnsi" w:hAnsiTheme="minorHAnsi" w:cstheme="minorHAnsi"/>
          <w:i/>
          <w:sz w:val="24"/>
          <w:szCs w:val="24"/>
        </w:rPr>
        <w:t xml:space="preserve"> </w:t>
      </w:r>
      <w:r w:rsidR="000A5873" w:rsidRPr="001C4A1A">
        <w:rPr>
          <w:rFonts w:asciiTheme="minorHAnsi" w:hAnsiTheme="minorHAnsi" w:cstheme="minorHAnsi"/>
          <w:sz w:val="24"/>
          <w:szCs w:val="24"/>
        </w:rPr>
        <w:t xml:space="preserve">de Debussy; </w:t>
      </w:r>
      <w:proofErr w:type="spellStart"/>
      <w:r w:rsidR="000A5873" w:rsidRPr="001C4A1A">
        <w:rPr>
          <w:rFonts w:asciiTheme="minorHAnsi" w:hAnsiTheme="minorHAnsi" w:cstheme="minorHAnsi"/>
          <w:i/>
          <w:sz w:val="24"/>
          <w:szCs w:val="24"/>
        </w:rPr>
        <w:t>Remembering</w:t>
      </w:r>
      <w:proofErr w:type="spellEnd"/>
      <w:r w:rsidR="000A5873" w:rsidRPr="001C4A1A">
        <w:rPr>
          <w:rFonts w:asciiTheme="minorHAnsi" w:hAnsiTheme="minorHAnsi" w:cstheme="minorHAnsi"/>
          <w:i/>
          <w:sz w:val="24"/>
          <w:szCs w:val="24"/>
        </w:rPr>
        <w:t xml:space="preserve"> </w:t>
      </w:r>
      <w:r w:rsidR="000A5873" w:rsidRPr="001C4A1A">
        <w:rPr>
          <w:rFonts w:asciiTheme="minorHAnsi" w:hAnsiTheme="minorHAnsi" w:cstheme="minorHAnsi"/>
          <w:sz w:val="24"/>
          <w:szCs w:val="24"/>
        </w:rPr>
        <w:t xml:space="preserve">de </w:t>
      </w:r>
      <w:proofErr w:type="spellStart"/>
      <w:r w:rsidR="000A5873" w:rsidRPr="001C4A1A">
        <w:rPr>
          <w:rFonts w:asciiTheme="minorHAnsi" w:hAnsiTheme="minorHAnsi" w:cstheme="minorHAnsi"/>
          <w:sz w:val="24"/>
          <w:szCs w:val="24"/>
        </w:rPr>
        <w:t>Turnage</w:t>
      </w:r>
      <w:proofErr w:type="spellEnd"/>
      <w:r w:rsidR="000A5873" w:rsidRPr="001C4A1A">
        <w:rPr>
          <w:rFonts w:asciiTheme="minorHAnsi" w:hAnsiTheme="minorHAnsi" w:cstheme="minorHAnsi"/>
          <w:sz w:val="24"/>
          <w:szCs w:val="24"/>
        </w:rPr>
        <w:t xml:space="preserve"> y obras de Ravel, </w:t>
      </w:r>
      <w:proofErr w:type="spellStart"/>
      <w:r w:rsidR="000A5873" w:rsidRPr="001C4A1A">
        <w:rPr>
          <w:rFonts w:asciiTheme="minorHAnsi" w:hAnsiTheme="minorHAnsi" w:cstheme="minorHAnsi"/>
          <w:sz w:val="24"/>
          <w:szCs w:val="24"/>
        </w:rPr>
        <w:t>Dutilleux</w:t>
      </w:r>
      <w:proofErr w:type="spellEnd"/>
      <w:r w:rsidR="000A5873" w:rsidRPr="001C4A1A">
        <w:rPr>
          <w:rFonts w:asciiTheme="minorHAnsi" w:hAnsiTheme="minorHAnsi" w:cstheme="minorHAnsi"/>
          <w:sz w:val="24"/>
          <w:szCs w:val="24"/>
        </w:rPr>
        <w:t xml:space="preserve"> y </w:t>
      </w:r>
      <w:proofErr w:type="spellStart"/>
      <w:r w:rsidR="000A5873" w:rsidRPr="001C4A1A">
        <w:rPr>
          <w:rFonts w:asciiTheme="minorHAnsi" w:hAnsiTheme="minorHAnsi" w:cstheme="minorHAnsi"/>
          <w:sz w:val="24"/>
          <w:szCs w:val="24"/>
        </w:rPr>
        <w:t>Delage</w:t>
      </w:r>
      <w:proofErr w:type="spellEnd"/>
      <w:r w:rsidR="000A5873" w:rsidRPr="001C4A1A">
        <w:rPr>
          <w:rFonts w:asciiTheme="minorHAnsi" w:hAnsiTheme="minorHAnsi" w:cstheme="minorHAnsi"/>
          <w:sz w:val="24"/>
          <w:szCs w:val="24"/>
        </w:rPr>
        <w:t>, en Blu-Ray y DVD, con la London Symphony Orchestra, para LSO Live.</w:t>
      </w:r>
    </w:p>
    <w:p w:rsidR="00675D65" w:rsidRPr="001C4A1A" w:rsidRDefault="00675D65">
      <w:pPr>
        <w:rPr>
          <w:rFonts w:asciiTheme="minorHAnsi" w:hAnsiTheme="minorHAnsi" w:cstheme="minorHAnsi"/>
          <w:sz w:val="24"/>
          <w:szCs w:val="24"/>
        </w:rPr>
      </w:pPr>
    </w:p>
    <w:p w:rsidR="00675D65" w:rsidRPr="001C4A1A" w:rsidRDefault="007961FC">
      <w:pPr>
        <w:rPr>
          <w:rFonts w:asciiTheme="minorHAnsi" w:hAnsiTheme="minorHAnsi" w:cstheme="minorHAnsi"/>
          <w:sz w:val="24"/>
          <w:szCs w:val="24"/>
        </w:rPr>
      </w:pPr>
      <w:r w:rsidRPr="001C4A1A">
        <w:rPr>
          <w:rFonts w:asciiTheme="minorHAnsi" w:hAnsiTheme="minorHAnsi" w:cstheme="minorHAnsi"/>
          <w:sz w:val="24"/>
          <w:szCs w:val="24"/>
        </w:rPr>
        <w:t xml:space="preserve">Su profundo compromiso con la educación musical, en colaboración con la Berliner Philharmoniker, a través del programa </w:t>
      </w:r>
      <w:proofErr w:type="spellStart"/>
      <w:r w:rsidRPr="001C4A1A">
        <w:rPr>
          <w:rFonts w:asciiTheme="minorHAnsi" w:hAnsiTheme="minorHAnsi" w:cstheme="minorHAnsi"/>
          <w:sz w:val="24"/>
          <w:szCs w:val="24"/>
        </w:rPr>
        <w:t>Zukunft</w:t>
      </w:r>
      <w:r w:rsidR="00E415B5" w:rsidRPr="001C4A1A">
        <w:rPr>
          <w:rFonts w:asciiTheme="minorHAnsi" w:hAnsiTheme="minorHAnsi" w:cstheme="minorHAnsi"/>
          <w:sz w:val="24"/>
          <w:szCs w:val="24"/>
        </w:rPr>
        <w:t>@</w:t>
      </w:r>
      <w:r w:rsidRPr="001C4A1A">
        <w:rPr>
          <w:rFonts w:asciiTheme="minorHAnsi" w:hAnsiTheme="minorHAnsi" w:cstheme="minorHAnsi"/>
          <w:sz w:val="24"/>
          <w:szCs w:val="24"/>
        </w:rPr>
        <w:t>BPhil</w:t>
      </w:r>
      <w:proofErr w:type="spellEnd"/>
      <w:r w:rsidRPr="001C4A1A">
        <w:rPr>
          <w:rFonts w:asciiTheme="minorHAnsi" w:hAnsiTheme="minorHAnsi" w:cstheme="minorHAnsi"/>
          <w:sz w:val="24"/>
          <w:szCs w:val="24"/>
        </w:rPr>
        <w:t xml:space="preserve">, le ha hecho merecedor de los premios Comenius, Schiller (Mannheim), Golden Camera y Medalla Urania, así como del nombramiento como Embajadores Internacionales de UNICEF 2004, honor compartido con la Orquesta. </w:t>
      </w:r>
      <w:r w:rsidR="00F8013C" w:rsidRPr="001C4A1A">
        <w:rPr>
          <w:rFonts w:asciiTheme="minorHAnsi" w:hAnsiTheme="minorHAnsi" w:cstheme="minorHAnsi"/>
          <w:sz w:val="24"/>
          <w:szCs w:val="24"/>
        </w:rPr>
        <w:t xml:space="preserve">También </w:t>
      </w:r>
      <w:r w:rsidR="00022036" w:rsidRPr="001C4A1A">
        <w:rPr>
          <w:rFonts w:asciiTheme="minorHAnsi" w:hAnsiTheme="minorHAnsi" w:cstheme="minorHAnsi"/>
          <w:sz w:val="24"/>
          <w:szCs w:val="24"/>
        </w:rPr>
        <w:t xml:space="preserve">ha recibido el título de Caballero, en 1994; la Orden del Mérito de la Reina de Inglaterra, en 2014 y, más recientemente, la Orden del Mérito de Berlín, en 2018, y el premio </w:t>
      </w:r>
      <w:proofErr w:type="spellStart"/>
      <w:r w:rsidR="00022036" w:rsidRPr="001C4A1A">
        <w:rPr>
          <w:rFonts w:asciiTheme="minorHAnsi" w:hAnsiTheme="minorHAnsi" w:cstheme="minorHAnsi"/>
          <w:sz w:val="24"/>
          <w:szCs w:val="24"/>
        </w:rPr>
        <w:t>Freedom</w:t>
      </w:r>
      <w:proofErr w:type="spellEnd"/>
      <w:r w:rsidR="00022036" w:rsidRPr="001C4A1A">
        <w:rPr>
          <w:rFonts w:asciiTheme="minorHAnsi" w:hAnsiTheme="minorHAnsi" w:cstheme="minorHAnsi"/>
          <w:sz w:val="24"/>
          <w:szCs w:val="24"/>
        </w:rPr>
        <w:t xml:space="preserve"> of </w:t>
      </w:r>
      <w:proofErr w:type="spellStart"/>
      <w:r w:rsidR="00022036" w:rsidRPr="001C4A1A">
        <w:rPr>
          <w:rFonts w:asciiTheme="minorHAnsi" w:hAnsiTheme="minorHAnsi" w:cstheme="minorHAnsi"/>
          <w:sz w:val="24"/>
          <w:szCs w:val="24"/>
        </w:rPr>
        <w:t>the</w:t>
      </w:r>
      <w:proofErr w:type="spellEnd"/>
      <w:r w:rsidR="00022036" w:rsidRPr="001C4A1A">
        <w:rPr>
          <w:rFonts w:asciiTheme="minorHAnsi" w:hAnsiTheme="minorHAnsi" w:cstheme="minorHAnsi"/>
          <w:sz w:val="24"/>
          <w:szCs w:val="24"/>
        </w:rPr>
        <w:t xml:space="preserve"> City of London, en 2019.</w:t>
      </w:r>
    </w:p>
    <w:p w:rsidR="00022036" w:rsidRPr="001C4A1A" w:rsidRDefault="00022036">
      <w:pPr>
        <w:rPr>
          <w:rFonts w:asciiTheme="minorHAnsi" w:hAnsiTheme="minorHAnsi" w:cstheme="minorHAnsi"/>
          <w:sz w:val="24"/>
          <w:szCs w:val="24"/>
        </w:rPr>
      </w:pPr>
    </w:p>
    <w:p w:rsidR="00022036" w:rsidRPr="001C4A1A" w:rsidRDefault="00022036">
      <w:pPr>
        <w:rPr>
          <w:rFonts w:asciiTheme="minorHAnsi" w:hAnsiTheme="minorHAnsi" w:cstheme="minorHAnsi"/>
          <w:sz w:val="24"/>
          <w:szCs w:val="24"/>
        </w:rPr>
      </w:pPr>
      <w:r w:rsidRPr="001C4A1A">
        <w:rPr>
          <w:rFonts w:asciiTheme="minorHAnsi" w:hAnsiTheme="minorHAnsi" w:cstheme="minorHAnsi"/>
          <w:sz w:val="24"/>
          <w:szCs w:val="24"/>
        </w:rPr>
        <w:t>Mantiene estrecha relación</w:t>
      </w:r>
      <w:r w:rsidR="00E415B5" w:rsidRPr="001C4A1A">
        <w:rPr>
          <w:rFonts w:asciiTheme="minorHAnsi" w:hAnsiTheme="minorHAnsi" w:cstheme="minorHAnsi"/>
          <w:sz w:val="24"/>
          <w:szCs w:val="24"/>
        </w:rPr>
        <w:t xml:space="preserve"> de colaboración</w:t>
      </w:r>
      <w:r w:rsidRPr="001C4A1A">
        <w:rPr>
          <w:rFonts w:asciiTheme="minorHAnsi" w:hAnsiTheme="minorHAnsi" w:cstheme="minorHAnsi"/>
          <w:sz w:val="24"/>
          <w:szCs w:val="24"/>
        </w:rPr>
        <w:t xml:space="preserve"> con las principales </w:t>
      </w:r>
      <w:r w:rsidR="00E415B5" w:rsidRPr="001C4A1A">
        <w:rPr>
          <w:rFonts w:asciiTheme="minorHAnsi" w:hAnsiTheme="minorHAnsi" w:cstheme="minorHAnsi"/>
          <w:sz w:val="24"/>
          <w:szCs w:val="24"/>
        </w:rPr>
        <w:t xml:space="preserve">orquestas londinenses, europeas y americanas, inicialmente con la Los Angeles Philharmonic y Boston Symphony Orchestra y, más recientemente, con la Philadelphia Orchestra. Dirige regularmente la Wiener Philharmoniker, con la que ha grabado la integral de las sinfonías y conciertos para piano </w:t>
      </w:r>
      <w:r w:rsidR="00EE22BE" w:rsidRPr="001C4A1A">
        <w:rPr>
          <w:rFonts w:asciiTheme="minorHAnsi" w:hAnsiTheme="minorHAnsi" w:cstheme="minorHAnsi"/>
          <w:sz w:val="24"/>
          <w:szCs w:val="24"/>
        </w:rPr>
        <w:t>de Beethoven</w:t>
      </w:r>
      <w:r w:rsidR="00EE22BE" w:rsidRPr="001C4A1A">
        <w:rPr>
          <w:rFonts w:asciiTheme="minorHAnsi" w:hAnsiTheme="minorHAnsi" w:cstheme="minorHAnsi"/>
          <w:sz w:val="24"/>
          <w:szCs w:val="24"/>
        </w:rPr>
        <w:t xml:space="preserve"> </w:t>
      </w:r>
      <w:r w:rsidR="00E415B5" w:rsidRPr="001C4A1A">
        <w:rPr>
          <w:rFonts w:asciiTheme="minorHAnsi" w:hAnsiTheme="minorHAnsi" w:cstheme="minorHAnsi"/>
          <w:sz w:val="24"/>
          <w:szCs w:val="24"/>
        </w:rPr>
        <w:t xml:space="preserve">(con Alfred </w:t>
      </w:r>
      <w:proofErr w:type="spellStart"/>
      <w:r w:rsidR="00E415B5" w:rsidRPr="001C4A1A">
        <w:rPr>
          <w:rFonts w:asciiTheme="minorHAnsi" w:hAnsiTheme="minorHAnsi" w:cstheme="minorHAnsi"/>
          <w:sz w:val="24"/>
          <w:szCs w:val="24"/>
        </w:rPr>
        <w:t>Brendel</w:t>
      </w:r>
      <w:proofErr w:type="spellEnd"/>
      <w:r w:rsidR="00E415B5" w:rsidRPr="001C4A1A">
        <w:rPr>
          <w:rFonts w:asciiTheme="minorHAnsi" w:hAnsiTheme="minorHAnsi" w:cstheme="minorHAnsi"/>
          <w:sz w:val="24"/>
          <w:szCs w:val="24"/>
        </w:rPr>
        <w:t xml:space="preserve">). Es, asimismo, Artista Principal de la Orchestra of </w:t>
      </w:r>
      <w:proofErr w:type="spellStart"/>
      <w:r w:rsidR="00E415B5" w:rsidRPr="001C4A1A">
        <w:rPr>
          <w:rFonts w:asciiTheme="minorHAnsi" w:hAnsiTheme="minorHAnsi" w:cstheme="minorHAnsi"/>
          <w:sz w:val="24"/>
          <w:szCs w:val="24"/>
        </w:rPr>
        <w:t>the</w:t>
      </w:r>
      <w:proofErr w:type="spellEnd"/>
      <w:r w:rsidR="00E415B5" w:rsidRPr="001C4A1A">
        <w:rPr>
          <w:rFonts w:asciiTheme="minorHAnsi" w:hAnsiTheme="minorHAnsi" w:cstheme="minorHAnsi"/>
          <w:sz w:val="24"/>
          <w:szCs w:val="24"/>
        </w:rPr>
        <w:t xml:space="preserve"> </w:t>
      </w:r>
      <w:proofErr w:type="spellStart"/>
      <w:r w:rsidR="00E415B5" w:rsidRPr="001C4A1A">
        <w:rPr>
          <w:rFonts w:asciiTheme="minorHAnsi" w:hAnsiTheme="minorHAnsi" w:cstheme="minorHAnsi"/>
          <w:sz w:val="24"/>
          <w:szCs w:val="24"/>
        </w:rPr>
        <w:t>Age</w:t>
      </w:r>
      <w:proofErr w:type="spellEnd"/>
      <w:r w:rsidR="00E415B5" w:rsidRPr="001C4A1A">
        <w:rPr>
          <w:rFonts w:asciiTheme="minorHAnsi" w:hAnsiTheme="minorHAnsi" w:cstheme="minorHAnsi"/>
          <w:sz w:val="24"/>
          <w:szCs w:val="24"/>
        </w:rPr>
        <w:t xml:space="preserve"> of Enlightenment y Miembro Fundador del Birmingham </w:t>
      </w:r>
      <w:proofErr w:type="spellStart"/>
      <w:r w:rsidR="00E415B5" w:rsidRPr="001C4A1A">
        <w:rPr>
          <w:rFonts w:asciiTheme="minorHAnsi" w:hAnsiTheme="minorHAnsi" w:cstheme="minorHAnsi"/>
          <w:sz w:val="24"/>
          <w:szCs w:val="24"/>
        </w:rPr>
        <w:t>Contemporary</w:t>
      </w:r>
      <w:proofErr w:type="spellEnd"/>
      <w:r w:rsidR="00E415B5" w:rsidRPr="001C4A1A">
        <w:rPr>
          <w:rFonts w:asciiTheme="minorHAnsi" w:hAnsiTheme="minorHAnsi" w:cstheme="minorHAnsi"/>
          <w:sz w:val="24"/>
          <w:szCs w:val="24"/>
        </w:rPr>
        <w:t xml:space="preserve"> Music </w:t>
      </w:r>
      <w:proofErr w:type="spellStart"/>
      <w:r w:rsidR="00E415B5" w:rsidRPr="001C4A1A">
        <w:rPr>
          <w:rFonts w:asciiTheme="minorHAnsi" w:hAnsiTheme="minorHAnsi" w:cstheme="minorHAnsi"/>
          <w:sz w:val="24"/>
          <w:szCs w:val="24"/>
        </w:rPr>
        <w:t>Group</w:t>
      </w:r>
      <w:proofErr w:type="spellEnd"/>
      <w:r w:rsidR="00E415B5" w:rsidRPr="001C4A1A">
        <w:rPr>
          <w:rFonts w:asciiTheme="minorHAnsi" w:hAnsiTheme="minorHAnsi" w:cstheme="minorHAnsi"/>
          <w:sz w:val="24"/>
          <w:szCs w:val="24"/>
        </w:rPr>
        <w:t>.</w:t>
      </w:r>
      <w:r w:rsidR="00EE22BE">
        <w:rPr>
          <w:rFonts w:asciiTheme="minorHAnsi" w:hAnsiTheme="minorHAnsi" w:cstheme="minorHAnsi"/>
          <w:sz w:val="24"/>
          <w:szCs w:val="24"/>
        </w:rPr>
        <w:t xml:space="preserve"> </w:t>
      </w:r>
      <w:bookmarkStart w:id="0" w:name="_GoBack"/>
      <w:bookmarkEnd w:id="0"/>
    </w:p>
    <w:sectPr w:rsidR="00022036" w:rsidRPr="001C4A1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260"/>
    <w:rsid w:val="000036FB"/>
    <w:rsid w:val="00022036"/>
    <w:rsid w:val="000A5873"/>
    <w:rsid w:val="001C4A1A"/>
    <w:rsid w:val="00405F5F"/>
    <w:rsid w:val="004E481F"/>
    <w:rsid w:val="00675D65"/>
    <w:rsid w:val="007961FC"/>
    <w:rsid w:val="007C2260"/>
    <w:rsid w:val="00925C98"/>
    <w:rsid w:val="009F7FF0"/>
    <w:rsid w:val="00A76BAC"/>
    <w:rsid w:val="00B20FB0"/>
    <w:rsid w:val="00DE0801"/>
    <w:rsid w:val="00E415B5"/>
    <w:rsid w:val="00EE22BE"/>
    <w:rsid w:val="00F37574"/>
    <w:rsid w:val="00F801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704382-8BEE-4EF7-AE7A-53282641E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260"/>
    <w:pPr>
      <w:spacing w:after="0" w:line="240" w:lineRule="auto"/>
    </w:pPr>
    <w:rPr>
      <w:rFonts w:ascii="Calibri" w:hAnsi="Calibri" w:cs="Calibri"/>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71540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1</Pages>
  <Words>357</Words>
  <Characters>1967</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sonia</dc:creator>
  <cp:keywords/>
  <dc:description/>
  <cp:lastModifiedBy>Marga</cp:lastModifiedBy>
  <cp:revision>3</cp:revision>
  <cp:lastPrinted>2019-04-17T07:55:00Z</cp:lastPrinted>
  <dcterms:created xsi:type="dcterms:W3CDTF">2019-06-03T11:02:00Z</dcterms:created>
  <dcterms:modified xsi:type="dcterms:W3CDTF">2019-06-03T11:04:00Z</dcterms:modified>
</cp:coreProperties>
</file>