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32" w:rsidRPr="00F41735" w:rsidRDefault="00115932" w:rsidP="009F0288">
      <w:pPr>
        <w:pStyle w:val="NormalWeb"/>
        <w:spacing w:before="0" w:beforeAutospacing="0" w:after="480" w:afterAutospacing="0"/>
        <w:rPr>
          <w:sz w:val="40"/>
          <w:szCs w:val="40"/>
        </w:rPr>
      </w:pPr>
      <w:r w:rsidRPr="00F41735">
        <w:rPr>
          <w:sz w:val="40"/>
          <w:szCs w:val="40"/>
        </w:rPr>
        <w:t>DANIEL HARDING</w:t>
      </w:r>
    </w:p>
    <w:p w:rsidR="002F40B2" w:rsidRPr="00F41735" w:rsidRDefault="002F40B2" w:rsidP="002F40B2">
      <w:pPr>
        <w:pStyle w:val="Sinespaciado"/>
      </w:pPr>
    </w:p>
    <w:p w:rsidR="002F40B2" w:rsidRPr="00F41735" w:rsidRDefault="002F40B2" w:rsidP="002F40B2">
      <w:pPr>
        <w:pStyle w:val="Sinespaciado"/>
      </w:pPr>
      <w:r w:rsidRPr="00F41735">
        <w:t>Daniel Harding debutó como director profesional en 1994 con la City of Birmingham Symphony Orchestra, ocupando el puesto de director asistente de Sir Simon Rattle esa temporada. La temporada siguiente, fue asistente de Claudio Abbado con la Berliner Philharmoniker.</w:t>
      </w:r>
    </w:p>
    <w:p w:rsidR="002F40B2" w:rsidRPr="00F41735" w:rsidRDefault="002F40B2" w:rsidP="002F40B2">
      <w:pPr>
        <w:pStyle w:val="Sinespaciado"/>
      </w:pPr>
    </w:p>
    <w:p w:rsidR="00483A24" w:rsidRPr="00F41735" w:rsidRDefault="00483A24" w:rsidP="00483A24">
      <w:pPr>
        <w:pStyle w:val="Sinespaciado"/>
      </w:pPr>
      <w:r w:rsidRPr="00F41735">
        <w:t xml:space="preserve">Ocupa los cargos de director titular de la Orquesta Sinfónica de la Radio Sueca (desde 2007), director artístico del Festival Anima </w:t>
      </w:r>
      <w:proofErr w:type="spellStart"/>
      <w:r w:rsidRPr="00F41735">
        <w:t>Mundi</w:t>
      </w:r>
      <w:proofErr w:type="spellEnd"/>
      <w:r w:rsidRPr="00F41735">
        <w:t xml:space="preserve"> de Pisa (Italia) y director laureado de la Orquesta de Cámara Mahler. Entre 2016 y 2019 fue director titular de la Orchestre de Paris. Daniel Harding es invitado regularmente a dirigir la Wiener Philharmoniker, la Staatskapelle Dresden, la Berliner Philharmoniker, la London Symphony Orchestra, la Gewandhausorchester Leipzig y la Symphonieorchester des Bayerischen Rundfunks (Orquesta Sinfónica de la Radio de Baviera).</w:t>
      </w:r>
    </w:p>
    <w:p w:rsidR="00483A24" w:rsidRPr="00F41735" w:rsidRDefault="00483A24" w:rsidP="00483A24">
      <w:pPr>
        <w:pStyle w:val="Sinespaciado"/>
      </w:pPr>
    </w:p>
    <w:p w:rsidR="002F40B2" w:rsidRPr="00F41735" w:rsidRDefault="00483A24" w:rsidP="002F40B2">
      <w:pPr>
        <w:pStyle w:val="Sinespaciado"/>
      </w:pPr>
      <w:r w:rsidRPr="00F41735">
        <w:t>Daniel</w:t>
      </w:r>
      <w:r w:rsidR="002F40B2" w:rsidRPr="00F41735">
        <w:t xml:space="preserve"> Harding ha dirigido producciones operísticas en La Scala de Milán, el Festival de </w:t>
      </w:r>
      <w:proofErr w:type="spellStart"/>
      <w:r w:rsidR="002F40B2" w:rsidRPr="00F41735">
        <w:t>Aix</w:t>
      </w:r>
      <w:proofErr w:type="spellEnd"/>
      <w:r w:rsidR="002F40B2" w:rsidRPr="00F41735">
        <w:t>-en-</w:t>
      </w:r>
      <w:proofErr w:type="spellStart"/>
      <w:r w:rsidR="002F40B2" w:rsidRPr="00F41735">
        <w:t>Provence</w:t>
      </w:r>
      <w:proofErr w:type="spellEnd"/>
      <w:r w:rsidR="002F40B2" w:rsidRPr="00F41735">
        <w:t xml:space="preserve">, la Royal Opera </w:t>
      </w:r>
      <w:proofErr w:type="spellStart"/>
      <w:r w:rsidRPr="00F41735">
        <w:t>House</w:t>
      </w:r>
      <w:proofErr w:type="spellEnd"/>
      <w:r w:rsidRPr="00F41735">
        <w:t xml:space="preserve">, Covent Garden </w:t>
      </w:r>
      <w:r w:rsidR="002F40B2" w:rsidRPr="00F41735">
        <w:t xml:space="preserve">de Londres, la Ópera Estatal de Viena y la Ópera Estatal de Baviera. El gobierno francés le </w:t>
      </w:r>
      <w:r w:rsidRPr="00F41735">
        <w:t>concedió</w:t>
      </w:r>
      <w:r w:rsidR="002F40B2" w:rsidRPr="00F41735">
        <w:t xml:space="preserve"> el rango de Caballero de la Orden de las Artes y las Letras en 2002 y le </w:t>
      </w:r>
      <w:proofErr w:type="spellStart"/>
      <w:r w:rsidR="00521FFC" w:rsidRPr="00F41735">
        <w:t>le</w:t>
      </w:r>
      <w:proofErr w:type="spellEnd"/>
      <w:r w:rsidR="00521FFC" w:rsidRPr="00F41735">
        <w:t xml:space="preserve"> nombró</w:t>
      </w:r>
      <w:r w:rsidR="002F40B2" w:rsidRPr="00F41735">
        <w:t xml:space="preserve"> </w:t>
      </w:r>
      <w:proofErr w:type="spellStart"/>
      <w:r w:rsidR="002F40B2" w:rsidRPr="00F41735">
        <w:rPr>
          <w:i/>
        </w:rPr>
        <w:t>Of</w:t>
      </w:r>
      <w:r w:rsidRPr="00F41735">
        <w:rPr>
          <w:i/>
        </w:rPr>
        <w:t>f</w:t>
      </w:r>
      <w:r w:rsidR="002F40B2" w:rsidRPr="00F41735">
        <w:rPr>
          <w:i/>
        </w:rPr>
        <w:t>ici</w:t>
      </w:r>
      <w:r w:rsidRPr="00F41735">
        <w:rPr>
          <w:i/>
        </w:rPr>
        <w:t>er</w:t>
      </w:r>
      <w:proofErr w:type="spellEnd"/>
      <w:r w:rsidR="002F40B2" w:rsidRPr="00F41735">
        <w:t xml:space="preserve"> en 2017.</w:t>
      </w:r>
    </w:p>
    <w:p w:rsidR="002F40B2" w:rsidRPr="00F41735" w:rsidRDefault="002F40B2" w:rsidP="002F40B2">
      <w:pPr>
        <w:pStyle w:val="Sinespaciado"/>
      </w:pPr>
    </w:p>
    <w:p w:rsidR="002F40B2" w:rsidRPr="00F41735" w:rsidRDefault="002F40B2" w:rsidP="002F40B2">
      <w:pPr>
        <w:pStyle w:val="Sinespaciado"/>
      </w:pPr>
      <w:r w:rsidRPr="00F41735">
        <w:t xml:space="preserve">Desde su </w:t>
      </w:r>
      <w:r w:rsidR="00F41735" w:rsidRPr="00F41735">
        <w:t>debut co</w:t>
      </w:r>
      <w:r w:rsidRPr="00F41735">
        <w:t>n la</w:t>
      </w:r>
      <w:r w:rsidR="00521FFC" w:rsidRPr="00F41735">
        <w:t xml:space="preserve"> Royal</w:t>
      </w:r>
      <w:r w:rsidRPr="00F41735">
        <w:t xml:space="preserve"> Concertgebouw</w:t>
      </w:r>
      <w:r w:rsidR="00521FFC" w:rsidRPr="00F41735">
        <w:t xml:space="preserve"> Orchestra </w:t>
      </w:r>
      <w:proofErr w:type="spellStart"/>
      <w:r w:rsidR="00521FFC" w:rsidRPr="00F41735">
        <w:t>Amsterdam</w:t>
      </w:r>
      <w:proofErr w:type="spellEnd"/>
      <w:r w:rsidRPr="00F41735">
        <w:t xml:space="preserve"> </w:t>
      </w:r>
      <w:r w:rsidR="00521FFC" w:rsidRPr="00F41735">
        <w:t xml:space="preserve">(RCO) </w:t>
      </w:r>
      <w:r w:rsidRPr="00F41735">
        <w:t>en enero de 20</w:t>
      </w:r>
      <w:r w:rsidR="00521FFC" w:rsidRPr="00F41735">
        <w:t xml:space="preserve">04, Daniel Harding ha dirigido </w:t>
      </w:r>
      <w:r w:rsidRPr="00F41735">
        <w:t xml:space="preserve">la </w:t>
      </w:r>
      <w:r w:rsidR="00521FFC" w:rsidRPr="00F41735">
        <w:t>orquesta</w:t>
      </w:r>
      <w:r w:rsidRPr="00F41735">
        <w:t xml:space="preserve"> </w:t>
      </w:r>
      <w:r w:rsidR="00F41735" w:rsidRPr="00F41735">
        <w:t xml:space="preserve">en </w:t>
      </w:r>
      <w:r w:rsidRPr="00F41735">
        <w:t xml:space="preserve">muchas </w:t>
      </w:r>
      <w:r w:rsidR="00F41735" w:rsidRPr="00F41735">
        <w:t>ocasiones</w:t>
      </w:r>
      <w:r w:rsidRPr="00F41735">
        <w:t xml:space="preserve">, en </w:t>
      </w:r>
      <w:r w:rsidR="00521FFC" w:rsidRPr="00F41735">
        <w:t xml:space="preserve">la Sala de la </w:t>
      </w:r>
      <w:r w:rsidRPr="00F41735">
        <w:t xml:space="preserve">Concertgebouw y en varias giras. Dirigió la </w:t>
      </w:r>
      <w:r w:rsidR="00521FFC" w:rsidRPr="00F41735">
        <w:t>RCO</w:t>
      </w:r>
      <w:r w:rsidRPr="00F41735">
        <w:t xml:space="preserve"> </w:t>
      </w:r>
      <w:r w:rsidR="00F41735" w:rsidRPr="00F41735">
        <w:t>con</w:t>
      </w:r>
      <w:r w:rsidRPr="00F41735">
        <w:t xml:space="preserve"> varios programas durante una gira por Estados Unidos en febrero 2019. </w:t>
      </w:r>
      <w:r w:rsidR="00521FFC" w:rsidRPr="00F41735">
        <w:t>R</w:t>
      </w:r>
      <w:r w:rsidRPr="00F41735">
        <w:t>egresó</w:t>
      </w:r>
      <w:r w:rsidR="00F41735" w:rsidRPr="00F41735">
        <w:t xml:space="preserve"> a liderar la RCO</w:t>
      </w:r>
      <w:r w:rsidRPr="00F41735">
        <w:t xml:space="preserve"> en agosto de 2019 para interpretaciones del Acto II de </w:t>
      </w:r>
      <w:r w:rsidR="00521FFC" w:rsidRPr="00F41735">
        <w:rPr>
          <w:i/>
        </w:rPr>
        <w:t>Tristán</w:t>
      </w:r>
      <w:r w:rsidRPr="00F41735">
        <w:rPr>
          <w:i/>
        </w:rPr>
        <w:t xml:space="preserve"> </w:t>
      </w:r>
      <w:r w:rsidR="00521FFC" w:rsidRPr="00F41735">
        <w:rPr>
          <w:i/>
        </w:rPr>
        <w:t>e</w:t>
      </w:r>
      <w:r w:rsidRPr="00F41735">
        <w:rPr>
          <w:i/>
        </w:rPr>
        <w:t xml:space="preserve"> Isold</w:t>
      </w:r>
      <w:r w:rsidR="00521FFC" w:rsidRPr="00F41735">
        <w:rPr>
          <w:i/>
        </w:rPr>
        <w:t>a</w:t>
      </w:r>
      <w:r w:rsidRPr="00F41735">
        <w:t xml:space="preserve"> de Wagner</w:t>
      </w:r>
      <w:r w:rsidR="00F41735" w:rsidRPr="00F41735">
        <w:t xml:space="preserve"> </w:t>
      </w:r>
      <w:r w:rsidR="00F41735" w:rsidRPr="00F41735">
        <w:t>en Ámsterdam y Lucerna</w:t>
      </w:r>
      <w:r w:rsidRPr="00F41735">
        <w:t xml:space="preserve">, y en noviembre de 2020 </w:t>
      </w:r>
      <w:r w:rsidR="00F41735" w:rsidRPr="00F41735">
        <w:t>dirigió</w:t>
      </w:r>
      <w:r w:rsidRPr="00F41735">
        <w:t xml:space="preserve"> conciertos con obras de Schubert, Stravinski, Britten y Messiaen.</w:t>
      </w:r>
    </w:p>
    <w:p w:rsidR="002F40B2" w:rsidRDefault="002F40B2" w:rsidP="00115932">
      <w:pPr>
        <w:pStyle w:val="Sinespaciado"/>
      </w:pPr>
    </w:p>
    <w:p w:rsidR="00F41735" w:rsidRPr="00F41735" w:rsidRDefault="00F41735" w:rsidP="00115932">
      <w:pPr>
        <w:pStyle w:val="Sinespaciado"/>
      </w:pPr>
      <w:bookmarkStart w:id="0" w:name="_GoBack"/>
      <w:bookmarkEnd w:id="0"/>
    </w:p>
    <w:sectPr w:rsidR="00F41735" w:rsidRPr="00F417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32"/>
    <w:rsid w:val="000C03F5"/>
    <w:rsid w:val="00115932"/>
    <w:rsid w:val="00166A64"/>
    <w:rsid w:val="002F40B2"/>
    <w:rsid w:val="00483A24"/>
    <w:rsid w:val="005072A6"/>
    <w:rsid w:val="00521FFC"/>
    <w:rsid w:val="009F0288"/>
    <w:rsid w:val="00B475A9"/>
    <w:rsid w:val="00C0541E"/>
    <w:rsid w:val="00DF1D9F"/>
    <w:rsid w:val="00F41735"/>
    <w:rsid w:val="00FF0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ADE6-F939-40BA-A1E8-DB40E72F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9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15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cp:lastPrinted>2022-02-18T10:22:00Z</cp:lastPrinted>
  <dcterms:created xsi:type="dcterms:W3CDTF">2022-05-25T10:44:00Z</dcterms:created>
  <dcterms:modified xsi:type="dcterms:W3CDTF">2022-05-25T10:44:00Z</dcterms:modified>
</cp:coreProperties>
</file>