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6A" w:rsidRPr="00130987" w:rsidRDefault="00B5206A" w:rsidP="00B5206A">
      <w:pPr>
        <w:spacing w:after="160" w:line="259" w:lineRule="auto"/>
        <w:rPr>
          <w:rFonts w:eastAsiaTheme="minorHAnsi" w:cs="TheSansSemiLight-Plain"/>
          <w:b/>
          <w:sz w:val="32"/>
          <w:szCs w:val="32"/>
          <w:lang w:eastAsia="en-US"/>
        </w:rPr>
      </w:pPr>
      <w:r w:rsidRPr="00130987">
        <w:rPr>
          <w:rFonts w:eastAsiaTheme="minorHAnsi" w:cs="TheSansSemiLight-Plain"/>
          <w:b/>
          <w:sz w:val="32"/>
          <w:szCs w:val="32"/>
          <w:lang w:eastAsia="en-US"/>
        </w:rPr>
        <w:t>ORQUESTA DE CADAQUÉS</w:t>
      </w:r>
    </w:p>
    <w:p w:rsidR="00B5206A" w:rsidRPr="003A338E" w:rsidRDefault="00B5206A" w:rsidP="00B5206A">
      <w:pPr>
        <w:autoSpaceDE w:val="0"/>
        <w:autoSpaceDN w:val="0"/>
        <w:adjustRightInd w:val="0"/>
        <w:rPr>
          <w:rFonts w:eastAsiaTheme="minorHAnsi" w:cs="TheSansSemiLight-Plain"/>
          <w:lang w:eastAsia="en-US"/>
        </w:rPr>
      </w:pPr>
    </w:p>
    <w:p w:rsidR="00B5206A" w:rsidRPr="00D852F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  <w:r w:rsidRPr="00D852FA">
        <w:rPr>
          <w:rFonts w:eastAsiaTheme="minorHAnsi" w:cs="TheSansSemiLight-Plain"/>
          <w:lang w:eastAsia="en-US"/>
        </w:rPr>
        <w:t>Se formó en 1988 a partir de un grupo de jóvenes músicos españoles y de otros países de Europa que tenían unos objetivos claros como formación orquestal: trabajar de cerca con los compositores contemporáneos vivos, recuperar un legado de música española que había sido injustamente olvidada e impulsar la carrera de solistas, compositores y directores emergentes.</w:t>
      </w:r>
    </w:p>
    <w:p w:rsidR="00B5206A" w:rsidRPr="00D852F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</w:p>
    <w:p w:rsidR="00B5206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  <w:r w:rsidRPr="00D852FA">
        <w:rPr>
          <w:rFonts w:eastAsiaTheme="minorHAnsi" w:cs="TheSansSemiLight-Plain"/>
          <w:lang w:eastAsia="en-US"/>
        </w:rPr>
        <w:t xml:space="preserve">En 1992 impulsó también el Concurso Internacional de Dirección de Orquesta, que –con el apoyo de otras orquestas sinfónicas españolas– abre las puertas del mercado profesional a jóvenes directores de todo el mundo. Pablo González, Gianandrea Noseda, </w:t>
      </w:r>
      <w:proofErr w:type="spellStart"/>
      <w:r w:rsidRPr="00D852FA">
        <w:rPr>
          <w:rFonts w:eastAsiaTheme="minorHAnsi" w:cs="TheSansSemiLight-Plain"/>
          <w:lang w:eastAsia="en-US"/>
        </w:rPr>
        <w:t>Vasily</w:t>
      </w:r>
      <w:proofErr w:type="spellEnd"/>
      <w:r w:rsidRPr="00D852FA">
        <w:rPr>
          <w:rFonts w:eastAsiaTheme="minorHAnsi" w:cs="TheSansSemiLight-Plain"/>
          <w:lang w:eastAsia="en-US"/>
        </w:rPr>
        <w:t xml:space="preserve"> Petrenko, Andrew </w:t>
      </w:r>
      <w:proofErr w:type="spellStart"/>
      <w:r w:rsidRPr="00D852FA">
        <w:rPr>
          <w:rFonts w:eastAsiaTheme="minorHAnsi" w:cs="TheSansSemiLight-Plain"/>
          <w:lang w:eastAsia="en-US"/>
        </w:rPr>
        <w:t>Gourley</w:t>
      </w:r>
      <w:proofErr w:type="spellEnd"/>
      <w:r w:rsidRPr="00D852FA">
        <w:rPr>
          <w:rFonts w:eastAsiaTheme="minorHAnsi" w:cs="TheSansSemiLight-Plain"/>
          <w:lang w:eastAsia="en-US"/>
        </w:rPr>
        <w:t xml:space="preserve">, </w:t>
      </w:r>
      <w:proofErr w:type="spellStart"/>
      <w:r w:rsidRPr="00D852FA">
        <w:rPr>
          <w:rFonts w:eastAsiaTheme="minorHAnsi" w:cs="TheSansSemiLight-Plain"/>
          <w:lang w:eastAsia="en-US"/>
        </w:rPr>
        <w:t>Michal</w:t>
      </w:r>
      <w:proofErr w:type="spellEnd"/>
      <w:r w:rsidRPr="00D852FA">
        <w:rPr>
          <w:rFonts w:eastAsiaTheme="minorHAnsi" w:cs="TheSansSemiLight-Plain"/>
          <w:lang w:eastAsia="en-US"/>
        </w:rPr>
        <w:t xml:space="preserve"> </w:t>
      </w:r>
      <w:proofErr w:type="spellStart"/>
      <w:r w:rsidRPr="00D852FA">
        <w:rPr>
          <w:rFonts w:eastAsiaTheme="minorHAnsi" w:cs="TheSansSemiLight-Plain"/>
          <w:lang w:eastAsia="en-US"/>
        </w:rPr>
        <w:t>Nesterowicz</w:t>
      </w:r>
      <w:proofErr w:type="spellEnd"/>
      <w:r w:rsidRPr="00D852FA">
        <w:rPr>
          <w:rFonts w:eastAsiaTheme="minorHAnsi" w:cs="TheSansSemiLight-Plain"/>
          <w:lang w:eastAsia="en-US"/>
        </w:rPr>
        <w:t xml:space="preserve"> o Lorenzo </w:t>
      </w:r>
      <w:proofErr w:type="spellStart"/>
      <w:r w:rsidRPr="00D852FA">
        <w:rPr>
          <w:rFonts w:eastAsiaTheme="minorHAnsi" w:cs="TheSansSemiLight-Plain"/>
          <w:lang w:eastAsia="en-US"/>
        </w:rPr>
        <w:t>Viotti</w:t>
      </w:r>
      <w:proofErr w:type="spellEnd"/>
      <w:r w:rsidRPr="00D852FA">
        <w:rPr>
          <w:rFonts w:eastAsiaTheme="minorHAnsi" w:cs="TheSansSemiLight-Plain"/>
          <w:lang w:eastAsia="en-US"/>
        </w:rPr>
        <w:t xml:space="preserve"> han sido algunos de los directores ganadores que hoy ocupan un puesto destacado en orquestas de renombre.</w:t>
      </w:r>
    </w:p>
    <w:p w:rsidR="003910CC" w:rsidRPr="00D852FA" w:rsidRDefault="003910CC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</w:p>
    <w:p w:rsidR="00B5206A" w:rsidRPr="00D852F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  <w:r w:rsidRPr="00D852FA">
        <w:rPr>
          <w:rFonts w:eastAsiaTheme="minorHAnsi" w:cs="TheSansSemiLight-Plain"/>
          <w:lang w:eastAsia="en-US"/>
        </w:rPr>
        <w:t>A fin de promover y difundir la música contemporánea, creó el Ensemble Orquesta de Cadaqués y la figura del compositor residente.</w:t>
      </w:r>
    </w:p>
    <w:p w:rsidR="00B5206A" w:rsidRPr="00D852F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</w:p>
    <w:p w:rsidR="00B5206A" w:rsidRPr="00D852F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  <w:r w:rsidRPr="00D852FA">
        <w:rPr>
          <w:rFonts w:eastAsiaTheme="minorHAnsi" w:cs="TheSansSemiLight-Plain"/>
          <w:lang w:eastAsia="en-US"/>
        </w:rPr>
        <w:t xml:space="preserve">Gianandrea Noseda es desde 1998 el director titular y principal de la Orquesta de Cadaqués, y Jaime Martín, uno de los músicos fundadores de la orquesta y </w:t>
      </w:r>
      <w:proofErr w:type="gramStart"/>
      <w:r w:rsidRPr="00D852FA">
        <w:rPr>
          <w:rFonts w:eastAsiaTheme="minorHAnsi" w:cs="TheSansSemiLight-Plain"/>
          <w:lang w:eastAsia="en-US"/>
        </w:rPr>
        <w:t>primer</w:t>
      </w:r>
      <w:proofErr w:type="gramEnd"/>
      <w:r w:rsidRPr="00D852FA">
        <w:rPr>
          <w:rFonts w:eastAsiaTheme="minorHAnsi" w:cs="TheSansSemiLight-Plain"/>
          <w:lang w:eastAsia="en-US"/>
        </w:rPr>
        <w:t xml:space="preserve"> flauta a lo largo de veinte años, ocupa desde 2011 el cargo de director principal. </w:t>
      </w:r>
      <w:r>
        <w:rPr>
          <w:rFonts w:eastAsiaTheme="minorHAnsi" w:cs="TheSansSemiLight-Plain"/>
          <w:lang w:eastAsia="en-US"/>
        </w:rPr>
        <w:t xml:space="preserve">Llorenç Caballero es el director artístico. </w:t>
      </w:r>
    </w:p>
    <w:p w:rsidR="00B5206A" w:rsidRPr="00D852F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</w:p>
    <w:p w:rsidR="00B5206A" w:rsidRPr="00D852FA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  <w:r w:rsidRPr="00D852FA">
        <w:rPr>
          <w:rFonts w:eastAsiaTheme="minorHAnsi" w:cs="TheSansSemiLight-Plain"/>
          <w:lang w:eastAsia="en-US"/>
        </w:rPr>
        <w:t>Cuenta con decenas de grabaciones</w:t>
      </w:r>
      <w:r>
        <w:rPr>
          <w:rFonts w:eastAsiaTheme="minorHAnsi" w:cs="TheSansSemiLight-Plain"/>
          <w:lang w:eastAsia="en-US"/>
        </w:rPr>
        <w:t xml:space="preserve"> editadas por Tritó y Philips</w:t>
      </w:r>
      <w:r w:rsidRPr="00D852FA">
        <w:rPr>
          <w:rFonts w:eastAsiaTheme="minorHAnsi" w:cs="TheSansSemiLight-Plain"/>
          <w:lang w:eastAsia="en-US"/>
        </w:rPr>
        <w:t>, y ha creado la colección de música clásica para niños: “Solfa la redonda”.</w:t>
      </w:r>
    </w:p>
    <w:p w:rsidR="00B5206A" w:rsidRPr="00F13B89" w:rsidRDefault="00B5206A" w:rsidP="00B5206A">
      <w:pPr>
        <w:autoSpaceDE w:val="0"/>
        <w:autoSpaceDN w:val="0"/>
        <w:adjustRightInd w:val="0"/>
        <w:jc w:val="both"/>
        <w:rPr>
          <w:rFonts w:eastAsiaTheme="minorHAnsi" w:cs="TheSansSemiLight-Plain"/>
          <w:lang w:eastAsia="en-US"/>
        </w:rPr>
      </w:pPr>
    </w:p>
    <w:p w:rsidR="00B5206A" w:rsidRPr="00F13B89" w:rsidRDefault="00B5206A" w:rsidP="00B5206A">
      <w:pPr>
        <w:jc w:val="both"/>
        <w:rPr>
          <w:rFonts w:eastAsiaTheme="minorHAnsi" w:cs="TheSansSemiLight-Plain"/>
          <w:lang w:eastAsia="en-US"/>
        </w:rPr>
      </w:pPr>
      <w:r w:rsidRPr="00F13B89">
        <w:t>En 30 años de trayectoria ha realizado giras por Europa,</w:t>
      </w:r>
      <w:r w:rsidR="003910CC">
        <w:t xml:space="preserve"> </w:t>
      </w:r>
      <w:r w:rsidRPr="00F13B89">
        <w:t xml:space="preserve">el </w:t>
      </w:r>
      <w:r w:rsidRPr="00F13B89">
        <w:rPr>
          <w:bCs/>
        </w:rPr>
        <w:t>sudeste asiático</w:t>
      </w:r>
      <w:r w:rsidRPr="00F13B89">
        <w:t xml:space="preserve">, </w:t>
      </w:r>
      <w:r w:rsidRPr="00F13B89">
        <w:rPr>
          <w:bCs/>
        </w:rPr>
        <w:t>Estados Unidos</w:t>
      </w:r>
      <w:r w:rsidRPr="00F13B89">
        <w:t xml:space="preserve"> y</w:t>
      </w:r>
      <w:r w:rsidR="003910CC">
        <w:t xml:space="preserve"> </w:t>
      </w:r>
      <w:r w:rsidRPr="00F13B89">
        <w:rPr>
          <w:bCs/>
        </w:rPr>
        <w:t>Japón</w:t>
      </w:r>
      <w:r w:rsidRPr="00F13B89">
        <w:t>, y ha participado en el</w:t>
      </w:r>
      <w:r w:rsidR="003910CC">
        <w:t xml:space="preserve"> </w:t>
      </w:r>
      <w:bookmarkStart w:id="0" w:name="_GoBack"/>
      <w:bookmarkEnd w:id="0"/>
      <w:r w:rsidRPr="00F13B89">
        <w:rPr>
          <w:bCs/>
        </w:rPr>
        <w:t>Festival de Santo Domingo</w:t>
      </w:r>
      <w:r w:rsidRPr="00F13B89">
        <w:t>.</w:t>
      </w:r>
      <w:r w:rsidRPr="00F13B89">
        <w:rPr>
          <w:rFonts w:eastAsiaTheme="minorHAnsi" w:cs="TheSansSemiLight-Plain"/>
          <w:lang w:eastAsia="en-US"/>
        </w:rPr>
        <w:t xml:space="preserve"> </w:t>
      </w:r>
      <w:r w:rsidRPr="00F13B89">
        <w:t>Desde su fundación ha trabajado con grandes directores, entre los que destacan los míticos</w:t>
      </w:r>
      <w:r w:rsidR="003910CC">
        <w:t xml:space="preserve"> </w:t>
      </w:r>
      <w:r w:rsidRPr="00F13B89">
        <w:rPr>
          <w:bCs/>
        </w:rPr>
        <w:t>Sir Neville Marriner</w:t>
      </w:r>
      <w:r w:rsidR="003910CC">
        <w:rPr>
          <w:bCs/>
        </w:rPr>
        <w:t xml:space="preserve"> </w:t>
      </w:r>
      <w:r w:rsidRPr="00F13B89">
        <w:t>y</w:t>
      </w:r>
      <w:r w:rsidR="003910CC">
        <w:t xml:space="preserve"> </w:t>
      </w:r>
      <w:r w:rsidRPr="00F13B89">
        <w:rPr>
          <w:bCs/>
        </w:rPr>
        <w:t>Gennady Rozhdestvensky</w:t>
      </w:r>
      <w:r w:rsidRPr="00F13B89">
        <w:t>, así como</w:t>
      </w:r>
      <w:r w:rsidR="003910CC">
        <w:t xml:space="preserve"> </w:t>
      </w:r>
      <w:r w:rsidRPr="00F13B89">
        <w:rPr>
          <w:bCs/>
        </w:rPr>
        <w:t xml:space="preserve">Philippe </w:t>
      </w:r>
      <w:proofErr w:type="spellStart"/>
      <w:r w:rsidRPr="00F13B89">
        <w:rPr>
          <w:bCs/>
        </w:rPr>
        <w:t>Entremont</w:t>
      </w:r>
      <w:proofErr w:type="spellEnd"/>
      <w:r w:rsidRPr="00F13B89">
        <w:t>,</w:t>
      </w:r>
      <w:r w:rsidR="003910CC">
        <w:t xml:space="preserve"> </w:t>
      </w:r>
      <w:r w:rsidRPr="00F13B89">
        <w:rPr>
          <w:bCs/>
        </w:rPr>
        <w:t>Christian Zacharias</w:t>
      </w:r>
      <w:r w:rsidRPr="00F13B89">
        <w:t>,</w:t>
      </w:r>
      <w:r w:rsidR="003910CC">
        <w:t xml:space="preserve"> </w:t>
      </w:r>
      <w:proofErr w:type="spellStart"/>
      <w:r w:rsidRPr="00F13B89">
        <w:rPr>
          <w:bCs/>
        </w:rPr>
        <w:t>Vasily</w:t>
      </w:r>
      <w:proofErr w:type="spellEnd"/>
      <w:r w:rsidRPr="00F13B89">
        <w:rPr>
          <w:bCs/>
        </w:rPr>
        <w:t xml:space="preserve"> Petrenko</w:t>
      </w:r>
      <w:r w:rsidRPr="00F13B89">
        <w:t xml:space="preserve">, </w:t>
      </w:r>
      <w:r w:rsidRPr="00F13B89">
        <w:rPr>
          <w:bCs/>
        </w:rPr>
        <w:t>Pablo González</w:t>
      </w:r>
      <w:r w:rsidRPr="00F13B89">
        <w:t>,</w:t>
      </w:r>
      <w:r w:rsidRPr="00F13B89">
        <w:rPr>
          <w:bCs/>
        </w:rPr>
        <w:t xml:space="preserve"> Alberto </w:t>
      </w:r>
      <w:proofErr w:type="spellStart"/>
      <w:r w:rsidRPr="00F13B89">
        <w:rPr>
          <w:bCs/>
        </w:rPr>
        <w:t>Zedda</w:t>
      </w:r>
      <w:proofErr w:type="spellEnd"/>
      <w:r w:rsidRPr="00F13B89">
        <w:t>, </w:t>
      </w:r>
      <w:proofErr w:type="spellStart"/>
      <w:r w:rsidRPr="00F13B89">
        <w:rPr>
          <w:bCs/>
        </w:rPr>
        <w:t>Michal</w:t>
      </w:r>
      <w:proofErr w:type="spellEnd"/>
      <w:r w:rsidRPr="00F13B89">
        <w:rPr>
          <w:bCs/>
        </w:rPr>
        <w:t xml:space="preserve"> </w:t>
      </w:r>
      <w:proofErr w:type="spellStart"/>
      <w:r w:rsidRPr="00F13B89">
        <w:rPr>
          <w:bCs/>
        </w:rPr>
        <w:t>Nesterowicz</w:t>
      </w:r>
      <w:proofErr w:type="spellEnd"/>
      <w:r w:rsidRPr="00F13B89">
        <w:t>,</w:t>
      </w:r>
      <w:r w:rsidRPr="00F13B89">
        <w:rPr>
          <w:bCs/>
        </w:rPr>
        <w:t xml:space="preserve"> Gianandrea Noseda</w:t>
      </w:r>
      <w:r w:rsidR="003910CC">
        <w:t xml:space="preserve"> </w:t>
      </w:r>
      <w:r w:rsidRPr="00F13B89">
        <w:t>y</w:t>
      </w:r>
      <w:r w:rsidR="003910CC">
        <w:t xml:space="preserve"> </w:t>
      </w:r>
      <w:r w:rsidRPr="00F13B89">
        <w:rPr>
          <w:bCs/>
        </w:rPr>
        <w:t>Jaime Martín</w:t>
      </w:r>
      <w:r w:rsidRPr="00F13B89">
        <w:t xml:space="preserve">. </w:t>
      </w:r>
    </w:p>
    <w:p w:rsidR="00B5206A" w:rsidRPr="00F13B89" w:rsidRDefault="00B5206A" w:rsidP="00B5206A">
      <w:pPr>
        <w:shd w:val="clear" w:color="auto" w:fill="FFFFFF"/>
        <w:jc w:val="both"/>
        <w:rPr>
          <w:bCs/>
        </w:rPr>
      </w:pPr>
    </w:p>
    <w:p w:rsidR="00B5206A" w:rsidRDefault="00B5206A" w:rsidP="00B5206A">
      <w:pPr>
        <w:autoSpaceDE w:val="0"/>
        <w:autoSpaceDN w:val="0"/>
        <w:adjustRightInd w:val="0"/>
        <w:jc w:val="both"/>
      </w:pPr>
      <w:r w:rsidRPr="00F13B89">
        <w:t>En 2016, en colaboración con Ibermúsica y Tritó, ha puesto en marcha el Ciclo BCN Clàssics en el Palau de la Música de Barcelona.</w:t>
      </w:r>
    </w:p>
    <w:p w:rsidR="003910CC" w:rsidRPr="00F13B89" w:rsidRDefault="003910CC" w:rsidP="00B5206A">
      <w:pPr>
        <w:autoSpaceDE w:val="0"/>
        <w:autoSpaceDN w:val="0"/>
        <w:adjustRightInd w:val="0"/>
        <w:jc w:val="both"/>
      </w:pPr>
    </w:p>
    <w:p w:rsidR="00B5206A" w:rsidRDefault="00B5206A" w:rsidP="00B5206A">
      <w:pPr>
        <w:autoSpaceDE w:val="0"/>
        <w:autoSpaceDN w:val="0"/>
        <w:adjustRightInd w:val="0"/>
        <w:jc w:val="both"/>
      </w:pPr>
      <w:r w:rsidRPr="00F13B89">
        <w:t>Gracias a esta capacidad por transmitir el repertorio al más alto nivel ha conseguido</w:t>
      </w:r>
      <w:r w:rsidRPr="00B678E5">
        <w:t xml:space="preserve"> ser la orquesta sinfónica española con mayor proyección internacional. </w:t>
      </w:r>
      <w:r w:rsidRPr="00B678E5">
        <w:rPr>
          <w:rFonts w:eastAsiaTheme="minorHAnsi" w:cs="TheSansSemiLight-Plain"/>
          <w:lang w:eastAsia="en-US"/>
        </w:rPr>
        <w:t xml:space="preserve">Es </w:t>
      </w:r>
      <w:r w:rsidRPr="00B678E5">
        <w:t xml:space="preserve"> la única orquesta residente del </w:t>
      </w:r>
      <w:r w:rsidRPr="00B678E5">
        <w:rPr>
          <w:bCs/>
        </w:rPr>
        <w:t>Ciclo</w:t>
      </w:r>
      <w:r w:rsidRPr="00B678E5">
        <w:t xml:space="preserve"> </w:t>
      </w:r>
      <w:r w:rsidRPr="00B678E5">
        <w:rPr>
          <w:bCs/>
        </w:rPr>
        <w:t>Ibermúsica</w:t>
      </w:r>
      <w:r w:rsidRPr="00B678E5">
        <w:t xml:space="preserve"> en </w:t>
      </w:r>
      <w:r w:rsidRPr="00B678E5">
        <w:rPr>
          <w:bCs/>
        </w:rPr>
        <w:t>Madrid</w:t>
      </w:r>
      <w:r w:rsidRPr="00B678E5">
        <w:t xml:space="preserve">, y actúa habitualmente en </w:t>
      </w:r>
      <w:r w:rsidRPr="00B678E5">
        <w:rPr>
          <w:bCs/>
        </w:rPr>
        <w:t>Zaragoza</w:t>
      </w:r>
      <w:r w:rsidRPr="00B678E5">
        <w:t xml:space="preserve">, </w:t>
      </w:r>
      <w:r w:rsidRPr="00B678E5">
        <w:rPr>
          <w:bCs/>
        </w:rPr>
        <w:t>Bilbao</w:t>
      </w:r>
      <w:r w:rsidRPr="00B678E5">
        <w:t xml:space="preserve">, </w:t>
      </w:r>
      <w:r w:rsidRPr="00B678E5">
        <w:rPr>
          <w:bCs/>
        </w:rPr>
        <w:t>Barcelona</w:t>
      </w:r>
      <w:r w:rsidRPr="00B678E5">
        <w:t xml:space="preserve">, </w:t>
      </w:r>
      <w:r w:rsidRPr="00B678E5">
        <w:rPr>
          <w:bCs/>
        </w:rPr>
        <w:t>Lérida</w:t>
      </w:r>
      <w:r w:rsidRPr="00B678E5">
        <w:t xml:space="preserve">, </w:t>
      </w:r>
      <w:r w:rsidRPr="00B678E5">
        <w:rPr>
          <w:bCs/>
        </w:rPr>
        <w:t>Canarias</w:t>
      </w:r>
      <w:r w:rsidRPr="00B678E5">
        <w:t xml:space="preserve"> o </w:t>
      </w:r>
      <w:r w:rsidRPr="00B678E5">
        <w:rPr>
          <w:bCs/>
        </w:rPr>
        <w:t>Valencia</w:t>
      </w:r>
      <w:r w:rsidRPr="00B678E5">
        <w:t xml:space="preserve">. </w:t>
      </w:r>
      <w:r>
        <w:t xml:space="preserve">Recientemente ha actuado en países como </w:t>
      </w:r>
      <w:r w:rsidRPr="00B678E5">
        <w:rPr>
          <w:bCs/>
        </w:rPr>
        <w:t>Alemania</w:t>
      </w:r>
      <w:r w:rsidRPr="00B678E5">
        <w:t xml:space="preserve">, </w:t>
      </w:r>
      <w:r w:rsidRPr="00B678E5">
        <w:rPr>
          <w:bCs/>
        </w:rPr>
        <w:t>Austria</w:t>
      </w:r>
      <w:r w:rsidRPr="00B678E5">
        <w:t xml:space="preserve">, </w:t>
      </w:r>
      <w:r w:rsidRPr="00B678E5">
        <w:rPr>
          <w:bCs/>
        </w:rPr>
        <w:t>Suiza</w:t>
      </w:r>
      <w:r w:rsidRPr="00B678E5">
        <w:t xml:space="preserve">, los </w:t>
      </w:r>
      <w:r w:rsidRPr="00B678E5">
        <w:rPr>
          <w:bCs/>
        </w:rPr>
        <w:t>Países Bajos</w:t>
      </w:r>
      <w:r w:rsidRPr="00B678E5">
        <w:t xml:space="preserve">, </w:t>
      </w:r>
      <w:r w:rsidRPr="00B678E5">
        <w:rPr>
          <w:bCs/>
        </w:rPr>
        <w:t>Italia</w:t>
      </w:r>
      <w:r w:rsidRPr="00B678E5">
        <w:t xml:space="preserve">, </w:t>
      </w:r>
      <w:r w:rsidRPr="00B678E5">
        <w:rPr>
          <w:bCs/>
        </w:rPr>
        <w:t>Polonia</w:t>
      </w:r>
      <w:r w:rsidRPr="00B678E5">
        <w:t xml:space="preserve">, </w:t>
      </w:r>
      <w:r w:rsidRPr="00B678E5">
        <w:rPr>
          <w:bCs/>
        </w:rPr>
        <w:t>Chequia</w:t>
      </w:r>
      <w:r w:rsidRPr="00B678E5">
        <w:t xml:space="preserve">, Francia, </w:t>
      </w:r>
      <w:r w:rsidRPr="00B678E5">
        <w:rPr>
          <w:bCs/>
        </w:rPr>
        <w:t>Luxemburgo</w:t>
      </w:r>
      <w:r>
        <w:t xml:space="preserve"> o</w:t>
      </w:r>
      <w:r w:rsidRPr="00B678E5">
        <w:t xml:space="preserve"> </w:t>
      </w:r>
      <w:r w:rsidRPr="00B678E5">
        <w:rPr>
          <w:bCs/>
        </w:rPr>
        <w:t>Croacia..</w:t>
      </w:r>
      <w:r w:rsidRPr="00B678E5">
        <w:t>.</w:t>
      </w:r>
    </w:p>
    <w:sectPr w:rsidR="00B52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6A"/>
    <w:rsid w:val="003910CC"/>
    <w:rsid w:val="00775CC7"/>
    <w:rsid w:val="00B5206A"/>
    <w:rsid w:val="00DE77E8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FBAF0-B47E-44BB-AF58-B79CAA3B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6A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Guillen</dc:creator>
  <cp:lastModifiedBy>Marga</cp:lastModifiedBy>
  <cp:revision>2</cp:revision>
  <dcterms:created xsi:type="dcterms:W3CDTF">2019-11-22T13:19:00Z</dcterms:created>
  <dcterms:modified xsi:type="dcterms:W3CDTF">2019-11-22T13:19:00Z</dcterms:modified>
</cp:coreProperties>
</file>