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7F0C" w14:textId="2C1B18DA" w:rsidR="00127211" w:rsidRPr="009E500C" w:rsidRDefault="00127211" w:rsidP="00127211">
      <w:pPr>
        <w:pStyle w:val="Sinespaciado"/>
        <w:rPr>
          <w:rFonts w:ascii="Times New Roman" w:hAnsi="Times New Roman" w:cs="Times New Roman"/>
          <w:b/>
          <w:bCs/>
          <w:sz w:val="40"/>
          <w:szCs w:val="40"/>
        </w:rPr>
      </w:pPr>
      <w:r w:rsidRPr="009E500C">
        <w:rPr>
          <w:rFonts w:ascii="Times New Roman" w:hAnsi="Times New Roman" w:cs="Times New Roman"/>
          <w:b/>
          <w:bCs/>
          <w:sz w:val="40"/>
          <w:szCs w:val="40"/>
        </w:rPr>
        <w:t xml:space="preserve">SIR JOHN ELIOT GARDINER </w:t>
      </w:r>
    </w:p>
    <w:p w14:paraId="0F6E6EB2" w14:textId="77777777" w:rsidR="00127211" w:rsidRPr="009E500C" w:rsidRDefault="00127211" w:rsidP="00127211">
      <w:pPr>
        <w:pStyle w:val="Sinespaciado"/>
      </w:pPr>
    </w:p>
    <w:p w14:paraId="6DFE7052" w14:textId="56D81DC7" w:rsidR="00FB197D" w:rsidRPr="009E500C" w:rsidRDefault="00FB197D" w:rsidP="00BD798E">
      <w:pPr>
        <w:pStyle w:val="Sinespaciado"/>
      </w:pPr>
      <w:r w:rsidRPr="009E500C">
        <w:t xml:space="preserve">Sir John Eliot </w:t>
      </w:r>
      <w:proofErr w:type="spellStart"/>
      <w:r w:rsidRPr="009E500C">
        <w:t>Gardiner</w:t>
      </w:r>
      <w:proofErr w:type="spellEnd"/>
      <w:r w:rsidRPr="009E500C">
        <w:t xml:space="preserve"> es considerado uno de los músicos más innovadores y dinámicos de nuestro tiempo. En 2024</w:t>
      </w:r>
      <w:r w:rsidR="009E500C" w:rsidRPr="009E500C">
        <w:t xml:space="preserve">, </w:t>
      </w:r>
      <w:r w:rsidRPr="009E500C">
        <w:t xml:space="preserve">fundó Springhead Constellation, que reúne a </w:t>
      </w:r>
      <w:proofErr w:type="spellStart"/>
      <w:r w:rsidRPr="009E500C">
        <w:rPr>
          <w:i/>
          <w:iCs/>
        </w:rPr>
        <w:t>The</w:t>
      </w:r>
      <w:proofErr w:type="spellEnd"/>
      <w:r w:rsidRPr="009E500C">
        <w:rPr>
          <w:i/>
          <w:iCs/>
        </w:rPr>
        <w:t xml:space="preserve"> Constellation Orchestra</w:t>
      </w:r>
      <w:r w:rsidRPr="009E500C">
        <w:t xml:space="preserve"> y </w:t>
      </w:r>
      <w:proofErr w:type="spellStart"/>
      <w:r w:rsidRPr="009E500C">
        <w:rPr>
          <w:i/>
          <w:iCs/>
        </w:rPr>
        <w:t>The</w:t>
      </w:r>
      <w:proofErr w:type="spellEnd"/>
      <w:r w:rsidRPr="009E500C">
        <w:rPr>
          <w:i/>
          <w:iCs/>
        </w:rPr>
        <w:t xml:space="preserve"> Constellation </w:t>
      </w:r>
      <w:proofErr w:type="spellStart"/>
      <w:r w:rsidRPr="009E500C">
        <w:rPr>
          <w:i/>
          <w:iCs/>
        </w:rPr>
        <w:t>Choir</w:t>
      </w:r>
      <w:proofErr w:type="spellEnd"/>
      <w:r w:rsidRPr="009E500C">
        <w:t xml:space="preserve">. Bajo su dirección, el conjunto debutó con una gira en prestigiosas salas internacionales. Invitado habitual de las orquestas más relevantes, </w:t>
      </w:r>
      <w:proofErr w:type="spellStart"/>
      <w:r w:rsidRPr="009E500C">
        <w:t>Gardiner</w:t>
      </w:r>
      <w:proofErr w:type="spellEnd"/>
      <w:r w:rsidRPr="009E500C">
        <w:t xml:space="preserve"> ha dirigido a la London Symphony, la </w:t>
      </w:r>
      <w:proofErr w:type="spellStart"/>
      <w:r w:rsidRPr="009E500C">
        <w:t>Berliner</w:t>
      </w:r>
      <w:proofErr w:type="spellEnd"/>
      <w:r w:rsidRPr="009E500C">
        <w:t xml:space="preserve"> Philharmoniker, la Royal </w:t>
      </w:r>
      <w:proofErr w:type="spellStart"/>
      <w:r w:rsidRPr="009E500C">
        <w:t>Concertgebouw</w:t>
      </w:r>
      <w:proofErr w:type="spellEnd"/>
      <w:r w:rsidRPr="009E500C">
        <w:t xml:space="preserve"> Orchestra, la Philharmonia Orchestra y la </w:t>
      </w:r>
      <w:proofErr w:type="spellStart"/>
      <w:r w:rsidRPr="009E500C">
        <w:t>Symphonierochester</w:t>
      </w:r>
      <w:proofErr w:type="spellEnd"/>
      <w:r w:rsidRPr="009E500C">
        <w:t xml:space="preserve"> des </w:t>
      </w:r>
      <w:proofErr w:type="spellStart"/>
      <w:r w:rsidRPr="009E500C">
        <w:t>Bayerischen</w:t>
      </w:r>
      <w:proofErr w:type="spellEnd"/>
      <w:r w:rsidRPr="009E500C">
        <w:t xml:space="preserve"> </w:t>
      </w:r>
      <w:proofErr w:type="spellStart"/>
      <w:r w:rsidRPr="009E500C">
        <w:t>Rundfunks</w:t>
      </w:r>
      <w:proofErr w:type="spellEnd"/>
      <w:r w:rsidRPr="009E500C">
        <w:t>, entre muchas otras.</w:t>
      </w:r>
    </w:p>
    <w:p w14:paraId="47015DFF" w14:textId="77777777" w:rsidR="00FB197D" w:rsidRPr="009E500C" w:rsidRDefault="00FB197D" w:rsidP="00BD798E">
      <w:pPr>
        <w:pStyle w:val="Sinespaciado"/>
      </w:pPr>
    </w:p>
    <w:p w14:paraId="0E66D8A1" w14:textId="49A5B830" w:rsidR="009E500C" w:rsidRPr="009E500C" w:rsidRDefault="009E500C" w:rsidP="00BD798E">
      <w:pPr>
        <w:pStyle w:val="Sinespaciado"/>
      </w:pP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Con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proofErr w:type="spellStart"/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Gardiner</w:t>
      </w:r>
      <w:proofErr w:type="spellEnd"/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a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la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cabeza</w:t>
      </w:r>
      <w:r w:rsidR="009064B2">
        <w:rPr>
          <w:rStyle w:val="ts-alignment-element"/>
          <w:rFonts w:ascii="Segoe UI" w:hAnsi="Segoe UI" w:cs="Segoe UI"/>
          <w:color w:val="000000"/>
          <w:sz w:val="21"/>
          <w:szCs w:val="21"/>
        </w:rPr>
        <w:t>, e</w:t>
      </w:r>
      <w:r w:rsidR="009064B2" w:rsidRPr="00FB197D">
        <w:t xml:space="preserve">n su primera gira europea con </w:t>
      </w:r>
      <w:proofErr w:type="spellStart"/>
      <w:r w:rsidR="009064B2" w:rsidRPr="00FB197D">
        <w:t>The</w:t>
      </w:r>
      <w:proofErr w:type="spellEnd"/>
      <w:r w:rsidR="009064B2" w:rsidRPr="00FB197D">
        <w:t xml:space="preserve"> Constellation Orchestra</w:t>
      </w:r>
      <w:r w:rsidR="009064B2">
        <w:t xml:space="preserve"> &amp; </w:t>
      </w:r>
      <w:proofErr w:type="spellStart"/>
      <w:r w:rsidR="009064B2" w:rsidRPr="00FB197D">
        <w:t>Choir</w:t>
      </w:r>
      <w:proofErr w:type="spellEnd"/>
      <w:r w:rsidR="009064B2" w:rsidRPr="00FB197D">
        <w:t xml:space="preserve">, se presentó en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la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proofErr w:type="spellStart"/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Elbphilharmonie</w:t>
      </w:r>
      <w:proofErr w:type="spellEnd"/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proofErr w:type="spellStart"/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Hamburg</w:t>
      </w:r>
      <w:proofErr w:type="spellEnd"/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,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Wiener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proofErr w:type="spellStart"/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Konzerthaus</w:t>
      </w:r>
      <w:proofErr w:type="spellEnd"/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,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proofErr w:type="spellStart"/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Philharmonie</w:t>
      </w:r>
      <w:proofErr w:type="spellEnd"/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proofErr w:type="spellStart"/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Luxembourg</w:t>
      </w:r>
      <w:proofErr w:type="spellEnd"/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,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proofErr w:type="spellStart"/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Konzerthaus</w:t>
      </w:r>
      <w:proofErr w:type="spellEnd"/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Dortmund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y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proofErr w:type="spellStart"/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Château</w:t>
      </w:r>
      <w:proofErr w:type="spellEnd"/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de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proofErr w:type="spellStart"/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Versailles</w:t>
      </w:r>
      <w:proofErr w:type="spellEnd"/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en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diciembre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de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2024.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El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 xml:space="preserve"> ambicioso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programa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de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Springhead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Constellation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para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2025/26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incluye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giras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europeas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en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diciembre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de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2025,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abril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y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junio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de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2026,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así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como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una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gira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de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debut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por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Asia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en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marzo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de</w:t>
      </w:r>
      <w:r w:rsidRPr="009E500C"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Pr="009E500C">
        <w:rPr>
          <w:rStyle w:val="ts-alignment-element"/>
          <w:rFonts w:ascii="Segoe UI" w:hAnsi="Segoe UI" w:cs="Segoe UI"/>
          <w:color w:val="000000"/>
          <w:sz w:val="21"/>
          <w:szCs w:val="21"/>
        </w:rPr>
        <w:t>2026.</w:t>
      </w:r>
      <w:r w:rsidRPr="009E500C">
        <w:t xml:space="preserve"> </w:t>
      </w:r>
    </w:p>
    <w:p w14:paraId="53A60E32" w14:textId="77777777" w:rsidR="009E500C" w:rsidRPr="009E500C" w:rsidRDefault="009E500C" w:rsidP="00BD798E">
      <w:pPr>
        <w:pStyle w:val="Sinespaciado"/>
      </w:pPr>
    </w:p>
    <w:p w14:paraId="2AE40136" w14:textId="0F3B5033" w:rsidR="00BD798E" w:rsidRPr="009E500C" w:rsidRDefault="00FB197D" w:rsidP="00BD798E">
      <w:pPr>
        <w:pStyle w:val="Sinespaciado"/>
      </w:pPr>
      <w:r w:rsidRPr="009E500C">
        <w:t>La amplitud de</w:t>
      </w:r>
      <w:r w:rsidR="009E500C" w:rsidRPr="009E500C">
        <w:t xml:space="preserve"> su</w:t>
      </w:r>
      <w:r w:rsidRPr="009E500C">
        <w:t xml:space="preserve"> repertorio se refleja en un extenso catálogo de </w:t>
      </w:r>
      <w:r w:rsidR="00BD798E" w:rsidRPr="009E500C">
        <w:t xml:space="preserve">premiadas </w:t>
      </w:r>
      <w:r w:rsidRPr="009E500C">
        <w:t xml:space="preserve">grabaciones, tanto con sus propios conjuntos como con orquestas de primera línea, entre ellas la </w:t>
      </w:r>
      <w:r w:rsidR="00BD798E" w:rsidRPr="009E500C">
        <w:t>Wiener Philharmoniker</w:t>
      </w:r>
      <w:r w:rsidRPr="009E500C">
        <w:t xml:space="preserve">. Ha grabado para </w:t>
      </w:r>
      <w:proofErr w:type="spellStart"/>
      <w:r w:rsidRPr="009E500C">
        <w:t>Decca</w:t>
      </w:r>
      <w:proofErr w:type="spellEnd"/>
      <w:r w:rsidRPr="009E500C">
        <w:t xml:space="preserve">, Philips, Erato y Deutsche </w:t>
      </w:r>
      <w:proofErr w:type="spellStart"/>
      <w:r w:rsidRPr="009E500C">
        <w:t>Grammophon</w:t>
      </w:r>
      <w:proofErr w:type="spellEnd"/>
      <w:r w:rsidRPr="009E500C">
        <w:t xml:space="preserve">. Con el Coro y la Orquesta Monteverdi realizó la célebre </w:t>
      </w:r>
      <w:r w:rsidRPr="009E500C">
        <w:rPr>
          <w:i/>
          <w:iCs/>
        </w:rPr>
        <w:t>Peregrinación de las Cantatas de Bach</w:t>
      </w:r>
      <w:r w:rsidRPr="009E500C">
        <w:t xml:space="preserve"> (2000), registrada en </w:t>
      </w:r>
      <w:r w:rsidR="00BD798E" w:rsidRPr="009E500C">
        <w:t>directo para</w:t>
      </w:r>
      <w:r w:rsidRPr="009E500C">
        <w:t xml:space="preserve"> el sello </w:t>
      </w:r>
      <w:proofErr w:type="spellStart"/>
      <w:r w:rsidRPr="009E500C">
        <w:t>Soli</w:t>
      </w:r>
      <w:proofErr w:type="spellEnd"/>
      <w:r w:rsidRPr="009E500C">
        <w:t xml:space="preserve"> Deo Gloria. Este monumental proyecto le valió e</w:t>
      </w:r>
      <w:r w:rsidR="00BD798E" w:rsidRPr="009E500C">
        <w:t xml:space="preserve">l Premio al Logro Especial de </w:t>
      </w:r>
      <w:proofErr w:type="spellStart"/>
      <w:r w:rsidR="00BD798E" w:rsidRPr="009E500C">
        <w:t>Gramophon</w:t>
      </w:r>
      <w:proofErr w:type="spellEnd"/>
      <w:r w:rsidR="00BD798E" w:rsidRPr="009E500C">
        <w:t xml:space="preserve"> </w:t>
      </w:r>
      <w:r w:rsidRPr="009E500C">
        <w:t xml:space="preserve">en 2011 y el </w:t>
      </w:r>
      <w:proofErr w:type="spellStart"/>
      <w:r w:rsidRPr="009E500C">
        <w:rPr>
          <w:i/>
          <w:iCs/>
        </w:rPr>
        <w:t>Diapason</w:t>
      </w:r>
      <w:proofErr w:type="spellEnd"/>
      <w:r w:rsidRPr="009E500C">
        <w:rPr>
          <w:i/>
          <w:iCs/>
        </w:rPr>
        <w:t xml:space="preserve"> </w:t>
      </w:r>
      <w:proofErr w:type="spellStart"/>
      <w:r w:rsidRPr="009E500C">
        <w:rPr>
          <w:i/>
          <w:iCs/>
        </w:rPr>
        <w:t>d’Or</w:t>
      </w:r>
      <w:proofErr w:type="spellEnd"/>
      <w:r w:rsidRPr="009E500C">
        <w:rPr>
          <w:i/>
          <w:iCs/>
        </w:rPr>
        <w:t xml:space="preserve"> de </w:t>
      </w:r>
      <w:proofErr w:type="spellStart"/>
      <w:r w:rsidRPr="009E500C">
        <w:rPr>
          <w:i/>
          <w:iCs/>
        </w:rPr>
        <w:t>l’Année</w:t>
      </w:r>
      <w:proofErr w:type="spellEnd"/>
      <w:r w:rsidRPr="009E500C">
        <w:t xml:space="preserve"> en 2012. Además, posee dos premios GRAMMY y más galardones </w:t>
      </w:r>
      <w:proofErr w:type="spellStart"/>
      <w:r w:rsidRPr="009E500C">
        <w:rPr>
          <w:i/>
          <w:iCs/>
        </w:rPr>
        <w:t>Gramophone</w:t>
      </w:r>
      <w:proofErr w:type="spellEnd"/>
      <w:r w:rsidRPr="009E500C">
        <w:t xml:space="preserve"> que cualquier otro artista vivo.</w:t>
      </w:r>
      <w:r w:rsidR="00BD798E" w:rsidRPr="009E500C">
        <w:t xml:space="preserve"> </w:t>
      </w:r>
      <w:r w:rsidRPr="009E500C">
        <w:t xml:space="preserve">Su presencia en los grandes escenarios es constante: en 2022 alcanzó su 61ª participación en los BBC </w:t>
      </w:r>
      <w:proofErr w:type="spellStart"/>
      <w:r w:rsidRPr="009E500C">
        <w:t>Proms</w:t>
      </w:r>
      <w:proofErr w:type="spellEnd"/>
      <w:r w:rsidRPr="009E500C">
        <w:t xml:space="preserve"> dirigiendo la </w:t>
      </w:r>
      <w:proofErr w:type="spellStart"/>
      <w:r w:rsidRPr="009E500C">
        <w:rPr>
          <w:i/>
          <w:iCs/>
        </w:rPr>
        <w:t>Missa</w:t>
      </w:r>
      <w:proofErr w:type="spellEnd"/>
      <w:r w:rsidRPr="009E500C">
        <w:rPr>
          <w:i/>
          <w:iCs/>
        </w:rPr>
        <w:t xml:space="preserve"> </w:t>
      </w:r>
      <w:proofErr w:type="spellStart"/>
      <w:r w:rsidRPr="009E500C">
        <w:rPr>
          <w:i/>
          <w:iCs/>
        </w:rPr>
        <w:t>Solemnis</w:t>
      </w:r>
      <w:proofErr w:type="spellEnd"/>
      <w:r w:rsidRPr="009E500C">
        <w:t xml:space="preserve"> de Beethoven. </w:t>
      </w:r>
    </w:p>
    <w:p w14:paraId="4981C6E1" w14:textId="77777777" w:rsidR="00BD798E" w:rsidRPr="009E500C" w:rsidRDefault="00BD798E" w:rsidP="00BD798E">
      <w:pPr>
        <w:pStyle w:val="Sinespaciado"/>
      </w:pPr>
    </w:p>
    <w:p w14:paraId="22BEC484" w14:textId="0AC52232" w:rsidR="00FB197D" w:rsidRPr="009E500C" w:rsidRDefault="00FB197D" w:rsidP="00BD798E">
      <w:pPr>
        <w:pStyle w:val="Sinespaciado"/>
      </w:pPr>
      <w:r w:rsidRPr="009E500C">
        <w:t>En 2017, junto a Monteverdi</w:t>
      </w:r>
      <w:r w:rsidR="00BD798E" w:rsidRPr="009E500C">
        <w:t xml:space="preserve"> Orchestra &amp; </w:t>
      </w:r>
      <w:proofErr w:type="spellStart"/>
      <w:r w:rsidR="00BD798E" w:rsidRPr="009E500C">
        <w:t>Choir</w:t>
      </w:r>
      <w:proofErr w:type="spellEnd"/>
      <w:r w:rsidRPr="009E500C">
        <w:t xml:space="preserve">, celebró el 450º aniversario del nacimiento del </w:t>
      </w:r>
      <w:r w:rsidR="00BD798E" w:rsidRPr="009E500C">
        <w:t>Monteverdi</w:t>
      </w:r>
      <w:r w:rsidRPr="009E500C">
        <w:t xml:space="preserve">, obteniendo el </w:t>
      </w:r>
      <w:r w:rsidR="00BD798E" w:rsidRPr="009E500C">
        <w:t>Premio de Música RPS</w:t>
      </w:r>
      <w:r w:rsidRPr="009E500C">
        <w:t xml:space="preserve"> y el reconocimiento de Director del Año </w:t>
      </w:r>
      <w:r w:rsidR="00BD798E" w:rsidRPr="009E500C">
        <w:t>den los Premios</w:t>
      </w:r>
      <w:r w:rsidRPr="009E500C">
        <w:t xml:space="preserve"> </w:t>
      </w:r>
      <w:proofErr w:type="spellStart"/>
      <w:r w:rsidRPr="009E500C">
        <w:rPr>
          <w:i/>
          <w:iCs/>
        </w:rPr>
        <w:t>Opernwelt</w:t>
      </w:r>
      <w:proofErr w:type="spellEnd"/>
      <w:r w:rsidRPr="009E500C">
        <w:t>.</w:t>
      </w:r>
    </w:p>
    <w:p w14:paraId="1919EE58" w14:textId="77777777" w:rsidR="00FB197D" w:rsidRPr="009E500C" w:rsidRDefault="00FB197D" w:rsidP="00BD798E">
      <w:pPr>
        <w:pStyle w:val="Sinespaciado"/>
      </w:pPr>
    </w:p>
    <w:p w14:paraId="0B85BEB8" w14:textId="692DBCFC" w:rsidR="00FB197D" w:rsidRPr="009E500C" w:rsidRDefault="009E500C" w:rsidP="00BD798E">
      <w:pPr>
        <w:pStyle w:val="Sinespaciado"/>
      </w:pPr>
      <w:r w:rsidRPr="009E500C">
        <w:t>H</w:t>
      </w:r>
      <w:r w:rsidR="00FB197D" w:rsidRPr="009E500C">
        <w:t xml:space="preserve">a sido distinguido como escritor y académico. Entre numerosos honores, posee varios doctorados </w:t>
      </w:r>
      <w:r w:rsidR="00FB197D" w:rsidRPr="009E500C">
        <w:rPr>
          <w:i/>
          <w:iCs/>
        </w:rPr>
        <w:t>honoris causa</w:t>
      </w:r>
      <w:r w:rsidR="00FB197D" w:rsidRPr="009E500C">
        <w:t xml:space="preserve">, fue nombrado </w:t>
      </w:r>
      <w:proofErr w:type="spellStart"/>
      <w:r w:rsidR="00BD798E" w:rsidRPr="009E500C">
        <w:rPr>
          <w:i/>
          <w:iCs/>
        </w:rPr>
        <w:t>Chevalier</w:t>
      </w:r>
      <w:proofErr w:type="spellEnd"/>
      <w:r w:rsidR="00BD798E" w:rsidRPr="009E500C">
        <w:rPr>
          <w:i/>
          <w:iCs/>
        </w:rPr>
        <w:t xml:space="preserve"> de la </w:t>
      </w:r>
      <w:proofErr w:type="spellStart"/>
      <w:r w:rsidR="00BD798E" w:rsidRPr="009E500C">
        <w:rPr>
          <w:i/>
          <w:iCs/>
        </w:rPr>
        <w:t>Légion</w:t>
      </w:r>
      <w:proofErr w:type="spellEnd"/>
      <w:r w:rsidR="00BD798E" w:rsidRPr="009E500C">
        <w:rPr>
          <w:i/>
          <w:iCs/>
        </w:rPr>
        <w:t xml:space="preserve"> </w:t>
      </w:r>
      <w:proofErr w:type="spellStart"/>
      <w:r w:rsidR="00BD798E" w:rsidRPr="009E500C">
        <w:rPr>
          <w:i/>
          <w:iCs/>
        </w:rPr>
        <w:t>d'honneur</w:t>
      </w:r>
      <w:proofErr w:type="spellEnd"/>
      <w:r w:rsidR="00FB197D" w:rsidRPr="009E500C">
        <w:t xml:space="preserve"> (2011) y recibió la Orden del Mérito de Alemania (2005). En el Reino Unido fue designado Comandante del Imperio Británico (1990) y</w:t>
      </w:r>
      <w:r w:rsidR="00BD798E" w:rsidRPr="009E500C">
        <w:t xml:space="preserve"> </w:t>
      </w:r>
      <w:r w:rsidR="00FB197D" w:rsidRPr="009E500C">
        <w:t xml:space="preserve">fue investido </w:t>
      </w:r>
      <w:r w:rsidR="00BD798E" w:rsidRPr="009E500C">
        <w:t>C</w:t>
      </w:r>
      <w:r w:rsidR="00FB197D" w:rsidRPr="009E500C">
        <w:t>aballero por sus servicios a la música</w:t>
      </w:r>
      <w:r w:rsidR="00BD798E" w:rsidRPr="009E500C">
        <w:t xml:space="preserve"> por la Reina Isabel II en 1998</w:t>
      </w:r>
      <w:r w:rsidR="00FB197D" w:rsidRPr="009E500C">
        <w:t>.</w:t>
      </w:r>
    </w:p>
    <w:p w14:paraId="0B894575" w14:textId="77777777" w:rsidR="00127211" w:rsidRPr="009E500C" w:rsidRDefault="00127211" w:rsidP="00BD798E">
      <w:pPr>
        <w:pStyle w:val="Sinespaciado"/>
      </w:pPr>
    </w:p>
    <w:p w14:paraId="01EDF5CC" w14:textId="77777777" w:rsidR="00FB197D" w:rsidRPr="009E500C" w:rsidRDefault="00FB197D" w:rsidP="00BD798E">
      <w:pPr>
        <w:pStyle w:val="Sinespaciado"/>
      </w:pPr>
    </w:p>
    <w:sectPr w:rsidR="00FB197D" w:rsidRPr="009E5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11"/>
    <w:rsid w:val="00003BE0"/>
    <w:rsid w:val="00017F74"/>
    <w:rsid w:val="00021E30"/>
    <w:rsid w:val="00040688"/>
    <w:rsid w:val="00044209"/>
    <w:rsid w:val="000508A3"/>
    <w:rsid w:val="0009101F"/>
    <w:rsid w:val="000B00D3"/>
    <w:rsid w:val="000E5898"/>
    <w:rsid w:val="00121541"/>
    <w:rsid w:val="00127211"/>
    <w:rsid w:val="00161C6E"/>
    <w:rsid w:val="002466F4"/>
    <w:rsid w:val="002906DA"/>
    <w:rsid w:val="00292166"/>
    <w:rsid w:val="002A37C7"/>
    <w:rsid w:val="00300402"/>
    <w:rsid w:val="00331F96"/>
    <w:rsid w:val="0033724E"/>
    <w:rsid w:val="003F0F7D"/>
    <w:rsid w:val="00411129"/>
    <w:rsid w:val="004C1EF3"/>
    <w:rsid w:val="00531F7D"/>
    <w:rsid w:val="00546360"/>
    <w:rsid w:val="005975D7"/>
    <w:rsid w:val="005A3A6A"/>
    <w:rsid w:val="005E6720"/>
    <w:rsid w:val="006867B1"/>
    <w:rsid w:val="006E1CDD"/>
    <w:rsid w:val="006F40D1"/>
    <w:rsid w:val="00764C11"/>
    <w:rsid w:val="008233EA"/>
    <w:rsid w:val="00873DC5"/>
    <w:rsid w:val="009064B2"/>
    <w:rsid w:val="00907663"/>
    <w:rsid w:val="009334CF"/>
    <w:rsid w:val="009607AB"/>
    <w:rsid w:val="0097735C"/>
    <w:rsid w:val="009B013A"/>
    <w:rsid w:val="009E500C"/>
    <w:rsid w:val="00A06D7B"/>
    <w:rsid w:val="00A62ECD"/>
    <w:rsid w:val="00A63C7D"/>
    <w:rsid w:val="00BD798E"/>
    <w:rsid w:val="00BE30DC"/>
    <w:rsid w:val="00C67117"/>
    <w:rsid w:val="00D14D1E"/>
    <w:rsid w:val="00D67E13"/>
    <w:rsid w:val="00E23B7C"/>
    <w:rsid w:val="00E57C33"/>
    <w:rsid w:val="00E627F6"/>
    <w:rsid w:val="00E7164F"/>
    <w:rsid w:val="00E82C58"/>
    <w:rsid w:val="00E93A27"/>
    <w:rsid w:val="00F204E3"/>
    <w:rsid w:val="00F87B65"/>
    <w:rsid w:val="00F93922"/>
    <w:rsid w:val="00FA788D"/>
    <w:rsid w:val="00FB197D"/>
    <w:rsid w:val="00FD1815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1688"/>
  <w15:chartTrackingRefBased/>
  <w15:docId w15:val="{58F65FB3-5FCE-4AE4-9337-E6866009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7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7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72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72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72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72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72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72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72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7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7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72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72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72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72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72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72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72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7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72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72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7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72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72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72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7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72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7211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127211"/>
    <w:pPr>
      <w:spacing w:after="0" w:line="240" w:lineRule="auto"/>
    </w:pPr>
  </w:style>
  <w:style w:type="character" w:customStyle="1" w:styleId="ts-alignment-element">
    <w:name w:val="ts-alignment-element"/>
    <w:basedOn w:val="Fuentedeprrafopredeter"/>
    <w:rsid w:val="00FB197D"/>
  </w:style>
  <w:style w:type="character" w:customStyle="1" w:styleId="ts-alignment-element-highlighted">
    <w:name w:val="ts-alignment-element-highlighted"/>
    <w:basedOn w:val="Fuentedeprrafopredeter"/>
    <w:rsid w:val="00FB1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Licencias Aijon Music</dc:creator>
  <cp:keywords/>
  <dc:description/>
  <cp:lastModifiedBy>Licencias Aijon Music</cp:lastModifiedBy>
  <cp:revision>3</cp:revision>
  <dcterms:created xsi:type="dcterms:W3CDTF">2025-09-01T14:36:00Z</dcterms:created>
  <dcterms:modified xsi:type="dcterms:W3CDTF">2025-09-01T14:38:00Z</dcterms:modified>
</cp:coreProperties>
</file>