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18" w:rsidRPr="004A2922" w:rsidRDefault="004A2922" w:rsidP="004A2922">
      <w:pPr>
        <w:pStyle w:val="Sinespaciado"/>
        <w:rPr>
          <w:rFonts w:ascii="Times New Roman" w:hAnsi="Times New Roman" w:cs="Times New Roman"/>
          <w:sz w:val="40"/>
          <w:szCs w:val="40"/>
        </w:rPr>
      </w:pPr>
      <w:r w:rsidRPr="004A2922">
        <w:rPr>
          <w:rFonts w:ascii="Times New Roman" w:hAnsi="Times New Roman" w:cs="Times New Roman"/>
          <w:sz w:val="40"/>
          <w:szCs w:val="40"/>
        </w:rPr>
        <w:t>BAYERISCHES STAATSORCHESTER</w:t>
      </w:r>
    </w:p>
    <w:p w:rsidR="004A2922" w:rsidRPr="00317FC8" w:rsidRDefault="004A2922" w:rsidP="004A2922">
      <w:pPr>
        <w:pStyle w:val="Sinespaciado"/>
        <w:rPr>
          <w:rFonts w:cstheme="minorHAnsi"/>
        </w:rPr>
      </w:pPr>
    </w:p>
    <w:p w:rsidR="004A2922" w:rsidRPr="00317FC8" w:rsidRDefault="004A2922"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 xml:space="preserve">La Bayerisches Staatsorchester (Orquesta Estatal de Baviera) celebra este año su 500 aniversario, lo que la convierte en uno de los conjuntos más antiguos y tradicionales del mundo. </w:t>
      </w:r>
      <w:r w:rsidR="0091123A" w:rsidRPr="00317FC8">
        <w:rPr>
          <w:rFonts w:eastAsia="Times New Roman" w:cstheme="minorHAnsi"/>
          <w:color w:val="000000"/>
          <w:spacing w:val="5"/>
          <w:lang w:eastAsia="es-ES"/>
        </w:rPr>
        <w:t>C</w:t>
      </w:r>
      <w:r w:rsidRPr="00317FC8">
        <w:rPr>
          <w:rFonts w:eastAsia="Times New Roman" w:cstheme="minorHAnsi"/>
          <w:color w:val="000000"/>
          <w:spacing w:val="5"/>
          <w:lang w:eastAsia="es-ES"/>
        </w:rPr>
        <w:t>on sede en la Ópera Estatal de Baviera, sus 144 miembros trabaja</w:t>
      </w:r>
      <w:r w:rsidR="0091123A" w:rsidRPr="00317FC8">
        <w:rPr>
          <w:rFonts w:eastAsia="Times New Roman" w:cstheme="minorHAnsi"/>
          <w:color w:val="000000"/>
          <w:spacing w:val="5"/>
          <w:lang w:eastAsia="es-ES"/>
        </w:rPr>
        <w:t>n</w:t>
      </w:r>
      <w:r w:rsidRPr="00317FC8">
        <w:rPr>
          <w:rFonts w:eastAsia="Times New Roman" w:cstheme="minorHAnsi"/>
          <w:color w:val="000000"/>
          <w:spacing w:val="5"/>
          <w:lang w:eastAsia="es-ES"/>
        </w:rPr>
        <w:t xml:space="preserve"> tanto en el foso como en el </w:t>
      </w:r>
      <w:r w:rsidR="0091123A" w:rsidRPr="00317FC8">
        <w:rPr>
          <w:rFonts w:eastAsia="Times New Roman" w:cstheme="minorHAnsi"/>
          <w:color w:val="000000"/>
          <w:spacing w:val="5"/>
          <w:lang w:eastAsia="es-ES"/>
        </w:rPr>
        <w:t>escenario</w:t>
      </w:r>
      <w:r w:rsidRPr="00317FC8">
        <w:rPr>
          <w:rFonts w:eastAsia="Times New Roman" w:cstheme="minorHAnsi"/>
          <w:color w:val="000000"/>
          <w:spacing w:val="5"/>
          <w:lang w:eastAsia="es-ES"/>
        </w:rPr>
        <w:t xml:space="preserve">. </w:t>
      </w:r>
    </w:p>
    <w:p w:rsidR="004A2922" w:rsidRPr="00317FC8" w:rsidRDefault="004A2922" w:rsidP="004A2922">
      <w:pPr>
        <w:pStyle w:val="Sinespaciado"/>
        <w:rPr>
          <w:rFonts w:eastAsia="Times New Roman" w:cstheme="minorHAnsi"/>
          <w:color w:val="000000"/>
          <w:spacing w:val="5"/>
          <w:lang w:eastAsia="es-ES"/>
        </w:rPr>
      </w:pPr>
    </w:p>
    <w:p w:rsidR="004A2922" w:rsidRPr="00317FC8" w:rsidRDefault="00317FC8"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Fue</w:t>
      </w:r>
      <w:r w:rsidR="004A2922" w:rsidRPr="00317FC8">
        <w:rPr>
          <w:rFonts w:eastAsia="Times New Roman" w:cstheme="minorHAnsi"/>
          <w:color w:val="000000"/>
          <w:spacing w:val="5"/>
          <w:lang w:eastAsia="es-ES"/>
        </w:rPr>
        <w:t xml:space="preserve"> elegida Orquesta del Año</w:t>
      </w:r>
      <w:r w:rsidRPr="00317FC8">
        <w:rPr>
          <w:rFonts w:eastAsia="Times New Roman" w:cstheme="minorHAnsi"/>
          <w:color w:val="000000"/>
          <w:spacing w:val="5"/>
          <w:lang w:eastAsia="es-ES"/>
        </w:rPr>
        <w:t xml:space="preserve"> 2022</w:t>
      </w:r>
      <w:r w:rsidR="004A2922" w:rsidRPr="00317FC8">
        <w:rPr>
          <w:rFonts w:eastAsia="Times New Roman" w:cstheme="minorHAnsi"/>
          <w:color w:val="000000"/>
          <w:spacing w:val="5"/>
          <w:lang w:eastAsia="es-ES"/>
        </w:rPr>
        <w:t xml:space="preserve"> por octava vez consecutiva en la encuesta de críticos de la revista </w:t>
      </w:r>
      <w:proofErr w:type="spellStart"/>
      <w:r w:rsidR="004A2922" w:rsidRPr="00317FC8">
        <w:rPr>
          <w:rFonts w:eastAsia="Times New Roman" w:cstheme="minorHAnsi"/>
          <w:color w:val="000000"/>
          <w:spacing w:val="5"/>
          <w:lang w:eastAsia="es-ES"/>
        </w:rPr>
        <w:t>Opernwelt</w:t>
      </w:r>
      <w:proofErr w:type="spellEnd"/>
      <w:r w:rsidR="004A2922" w:rsidRPr="00317FC8">
        <w:rPr>
          <w:rFonts w:eastAsia="Times New Roman" w:cstheme="minorHAnsi"/>
          <w:color w:val="000000"/>
          <w:spacing w:val="5"/>
          <w:lang w:eastAsia="es-ES"/>
        </w:rPr>
        <w:t xml:space="preserve"> y también en los Premios </w:t>
      </w:r>
      <w:proofErr w:type="spellStart"/>
      <w:r w:rsidR="004A2922" w:rsidRPr="00317FC8">
        <w:rPr>
          <w:rFonts w:eastAsia="Times New Roman" w:cstheme="minorHAnsi"/>
          <w:color w:val="000000"/>
          <w:spacing w:val="5"/>
          <w:lang w:eastAsia="es-ES"/>
        </w:rPr>
        <w:t>Gramophone</w:t>
      </w:r>
      <w:proofErr w:type="spellEnd"/>
      <w:r w:rsidR="004A2922" w:rsidRPr="00317FC8">
        <w:rPr>
          <w:rFonts w:eastAsia="Times New Roman" w:cstheme="minorHAnsi"/>
          <w:color w:val="000000"/>
          <w:spacing w:val="5"/>
          <w:lang w:eastAsia="es-ES"/>
        </w:rPr>
        <w:t xml:space="preserve"> por </w:t>
      </w:r>
      <w:r w:rsidRPr="00317FC8">
        <w:rPr>
          <w:rFonts w:eastAsia="Times New Roman" w:cstheme="minorHAnsi"/>
          <w:color w:val="000000"/>
          <w:spacing w:val="5"/>
          <w:lang w:eastAsia="es-ES"/>
        </w:rPr>
        <w:t>sus</w:t>
      </w:r>
      <w:r w:rsidR="004A2922" w:rsidRPr="00317FC8">
        <w:rPr>
          <w:rFonts w:eastAsia="Times New Roman" w:cstheme="minorHAnsi"/>
          <w:color w:val="000000"/>
          <w:spacing w:val="5"/>
          <w:lang w:eastAsia="es-ES"/>
        </w:rPr>
        <w:t xml:space="preserve"> grabaciones </w:t>
      </w:r>
      <w:r w:rsidR="0091123A" w:rsidRPr="00317FC8">
        <w:rPr>
          <w:rFonts w:eastAsia="Times New Roman" w:cstheme="minorHAnsi"/>
          <w:color w:val="000000"/>
          <w:spacing w:val="5"/>
          <w:lang w:eastAsia="es-ES"/>
        </w:rPr>
        <w:t>para</w:t>
      </w:r>
      <w:r w:rsidR="004A2922" w:rsidRPr="00317FC8">
        <w:rPr>
          <w:rFonts w:eastAsia="Times New Roman" w:cstheme="minorHAnsi"/>
          <w:color w:val="000000"/>
          <w:spacing w:val="5"/>
          <w:lang w:eastAsia="es-ES"/>
        </w:rPr>
        <w:t xml:space="preserve"> el sello Bayerische Staatsoper </w:t>
      </w:r>
      <w:proofErr w:type="spellStart"/>
      <w:r w:rsidR="004A2922" w:rsidRPr="00317FC8">
        <w:rPr>
          <w:rFonts w:eastAsia="Times New Roman" w:cstheme="minorHAnsi"/>
          <w:color w:val="000000"/>
          <w:spacing w:val="5"/>
          <w:lang w:eastAsia="es-ES"/>
        </w:rPr>
        <w:t>Recordings</w:t>
      </w:r>
      <w:proofErr w:type="spellEnd"/>
      <w:r w:rsidR="004A2922" w:rsidRPr="00317FC8">
        <w:rPr>
          <w:rFonts w:eastAsia="Times New Roman" w:cstheme="minorHAnsi"/>
          <w:color w:val="000000"/>
          <w:spacing w:val="5"/>
          <w:lang w:eastAsia="es-ES"/>
        </w:rPr>
        <w:t xml:space="preserve"> como </w:t>
      </w:r>
      <w:r w:rsidR="004A2922" w:rsidRPr="00317FC8">
        <w:rPr>
          <w:rFonts w:eastAsia="Times New Roman" w:cstheme="minorHAnsi"/>
          <w:color w:val="000000"/>
          <w:spacing w:val="5"/>
          <w:lang w:eastAsia="es-ES"/>
        </w:rPr>
        <w:t xml:space="preserve">orquesta sinfónica </w:t>
      </w:r>
      <w:r w:rsidR="004A2922" w:rsidRPr="00317FC8">
        <w:rPr>
          <w:rFonts w:eastAsia="Times New Roman" w:cstheme="minorHAnsi"/>
          <w:color w:val="000000"/>
          <w:spacing w:val="5"/>
          <w:lang w:eastAsia="es-ES"/>
        </w:rPr>
        <w:t>y de ópera (</w:t>
      </w:r>
      <w:r w:rsidR="004A2922" w:rsidRPr="00317FC8">
        <w:rPr>
          <w:rFonts w:eastAsia="Times New Roman" w:cstheme="minorHAnsi"/>
          <w:i/>
          <w:color w:val="000000"/>
          <w:spacing w:val="5"/>
          <w:lang w:eastAsia="es-ES"/>
        </w:rPr>
        <w:t xml:space="preserve">Die tote </w:t>
      </w:r>
      <w:proofErr w:type="spellStart"/>
      <w:r w:rsidR="004A2922" w:rsidRPr="00317FC8">
        <w:rPr>
          <w:rFonts w:eastAsia="Times New Roman" w:cstheme="minorHAnsi"/>
          <w:i/>
          <w:color w:val="000000"/>
          <w:spacing w:val="5"/>
          <w:lang w:eastAsia="es-ES"/>
        </w:rPr>
        <w:t>Stadt</w:t>
      </w:r>
      <w:proofErr w:type="spellEnd"/>
      <w:r w:rsidR="004A2922" w:rsidRPr="00317FC8">
        <w:rPr>
          <w:rFonts w:eastAsia="Times New Roman" w:cstheme="minorHAnsi"/>
          <w:color w:val="000000"/>
          <w:spacing w:val="5"/>
          <w:lang w:eastAsia="es-ES"/>
        </w:rPr>
        <w:t xml:space="preserve"> </w:t>
      </w:r>
      <w:r w:rsidR="004A2922" w:rsidRPr="00317FC8">
        <w:rPr>
          <w:rFonts w:eastAsia="Times New Roman" w:cstheme="minorHAnsi"/>
          <w:i/>
          <w:iCs/>
          <w:color w:val="000000"/>
          <w:spacing w:val="5"/>
          <w:lang w:eastAsia="es-ES"/>
        </w:rPr>
        <w:t>y</w:t>
      </w:r>
      <w:r w:rsidR="004A2922" w:rsidRPr="00317FC8">
        <w:rPr>
          <w:rFonts w:eastAsia="Times New Roman" w:cstheme="minorHAnsi"/>
          <w:color w:val="000000"/>
          <w:spacing w:val="5"/>
          <w:lang w:eastAsia="es-ES"/>
        </w:rPr>
        <w:t xml:space="preserve"> </w:t>
      </w:r>
      <w:r w:rsidR="0091123A" w:rsidRPr="00317FC8">
        <w:rPr>
          <w:rFonts w:eastAsia="Times New Roman" w:cstheme="minorHAnsi"/>
          <w:i/>
          <w:color w:val="000000"/>
          <w:spacing w:val="5"/>
          <w:lang w:eastAsia="es-ES"/>
        </w:rPr>
        <w:t>La reina de las nieves</w:t>
      </w:r>
      <w:r w:rsidR="0091123A" w:rsidRPr="00317FC8">
        <w:rPr>
          <w:rFonts w:eastAsia="Times New Roman" w:cstheme="minorHAnsi"/>
          <w:color w:val="000000"/>
          <w:spacing w:val="5"/>
          <w:lang w:eastAsia="es-ES"/>
        </w:rPr>
        <w:t xml:space="preserve">, </w:t>
      </w:r>
      <w:r w:rsidRPr="00317FC8">
        <w:rPr>
          <w:rFonts w:eastAsia="Times New Roman" w:cstheme="minorHAnsi"/>
          <w:color w:val="000000"/>
          <w:spacing w:val="5"/>
          <w:lang w:eastAsia="es-ES"/>
        </w:rPr>
        <w:t>y</w:t>
      </w:r>
      <w:r w:rsidR="0091123A" w:rsidRPr="00317FC8">
        <w:rPr>
          <w:rFonts w:eastAsia="Times New Roman" w:cstheme="minorHAnsi"/>
          <w:color w:val="000000"/>
          <w:spacing w:val="5"/>
          <w:lang w:eastAsia="es-ES"/>
        </w:rPr>
        <w:t xml:space="preserve"> </w:t>
      </w:r>
      <w:r w:rsidR="004A2922" w:rsidRPr="00317FC8">
        <w:rPr>
          <w:rFonts w:eastAsia="Times New Roman" w:cstheme="minorHAnsi"/>
          <w:color w:val="000000"/>
          <w:spacing w:val="5"/>
          <w:lang w:eastAsia="es-ES"/>
        </w:rPr>
        <w:t xml:space="preserve">la </w:t>
      </w:r>
      <w:r w:rsidR="004A2922" w:rsidRPr="00317FC8">
        <w:rPr>
          <w:rFonts w:eastAsia="Times New Roman" w:cstheme="minorHAnsi"/>
          <w:i/>
          <w:color w:val="000000"/>
          <w:spacing w:val="5"/>
          <w:lang w:eastAsia="es-ES"/>
        </w:rPr>
        <w:t>Sinfonía n</w:t>
      </w:r>
      <w:r w:rsidR="0091123A" w:rsidRPr="00317FC8">
        <w:rPr>
          <w:rFonts w:eastAsia="Times New Roman" w:cstheme="minorHAnsi"/>
          <w:i/>
          <w:color w:val="000000"/>
          <w:spacing w:val="5"/>
          <w:lang w:eastAsia="es-ES"/>
        </w:rPr>
        <w:t>úm.</w:t>
      </w:r>
      <w:r w:rsidR="004A2922" w:rsidRPr="00317FC8">
        <w:rPr>
          <w:rFonts w:eastAsia="Times New Roman" w:cstheme="minorHAnsi"/>
          <w:i/>
          <w:color w:val="000000"/>
          <w:spacing w:val="5"/>
          <w:lang w:eastAsia="es-ES"/>
        </w:rPr>
        <w:t xml:space="preserve"> 7</w:t>
      </w:r>
      <w:r w:rsidR="004A2922" w:rsidRPr="00317FC8">
        <w:rPr>
          <w:rFonts w:eastAsia="Times New Roman" w:cstheme="minorHAnsi"/>
          <w:color w:val="000000"/>
          <w:spacing w:val="5"/>
          <w:lang w:eastAsia="es-ES"/>
        </w:rPr>
        <w:t xml:space="preserve"> de Mahler</w:t>
      </w:r>
      <w:r w:rsidR="0091123A" w:rsidRPr="00317FC8">
        <w:rPr>
          <w:rFonts w:eastAsia="Times New Roman" w:cstheme="minorHAnsi"/>
          <w:color w:val="000000"/>
          <w:spacing w:val="5"/>
          <w:lang w:eastAsia="es-ES"/>
        </w:rPr>
        <w:t>)</w:t>
      </w:r>
      <w:r w:rsidR="004A2922" w:rsidRPr="00317FC8">
        <w:rPr>
          <w:rFonts w:eastAsia="Times New Roman" w:cstheme="minorHAnsi"/>
          <w:color w:val="000000"/>
          <w:spacing w:val="5"/>
          <w:lang w:eastAsia="es-ES"/>
        </w:rPr>
        <w:t xml:space="preserve">, un éxito sin precedentes en la historia de los Premios </w:t>
      </w:r>
      <w:proofErr w:type="spellStart"/>
      <w:r w:rsidR="004A2922" w:rsidRPr="00317FC8">
        <w:rPr>
          <w:rFonts w:eastAsia="Times New Roman" w:cstheme="minorHAnsi"/>
          <w:color w:val="000000"/>
          <w:spacing w:val="5"/>
          <w:lang w:eastAsia="es-ES"/>
        </w:rPr>
        <w:t>Gramophone</w:t>
      </w:r>
      <w:proofErr w:type="spellEnd"/>
      <w:r w:rsidR="004A2922" w:rsidRPr="00317FC8">
        <w:rPr>
          <w:rFonts w:eastAsia="Times New Roman" w:cstheme="minorHAnsi"/>
          <w:color w:val="000000"/>
          <w:spacing w:val="5"/>
          <w:lang w:eastAsia="es-ES"/>
        </w:rPr>
        <w:t>.</w:t>
      </w:r>
    </w:p>
    <w:p w:rsidR="0091123A" w:rsidRPr="00317FC8" w:rsidRDefault="0091123A" w:rsidP="004A2922">
      <w:pPr>
        <w:pStyle w:val="Sinespaciado"/>
        <w:rPr>
          <w:rFonts w:eastAsia="Times New Roman" w:cstheme="minorHAnsi"/>
          <w:color w:val="000000"/>
          <w:spacing w:val="5"/>
          <w:lang w:eastAsia="es-ES"/>
        </w:rPr>
      </w:pPr>
    </w:p>
    <w:p w:rsidR="004A2922" w:rsidRPr="00317FC8" w:rsidRDefault="004A2922"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En 1811 la as</w:t>
      </w:r>
      <w:r w:rsidR="0091123A" w:rsidRPr="00317FC8">
        <w:rPr>
          <w:rFonts w:eastAsia="Times New Roman" w:cstheme="minorHAnsi"/>
          <w:color w:val="000000"/>
          <w:spacing w:val="5"/>
          <w:lang w:eastAsia="es-ES"/>
        </w:rPr>
        <w:t xml:space="preserve">ociación </w:t>
      </w:r>
      <w:proofErr w:type="spellStart"/>
      <w:r w:rsidR="0091123A" w:rsidRPr="00317FC8">
        <w:rPr>
          <w:rFonts w:eastAsia="Times New Roman" w:cstheme="minorHAnsi"/>
          <w:color w:val="000000"/>
          <w:spacing w:val="5"/>
          <w:lang w:eastAsia="es-ES"/>
        </w:rPr>
        <w:t>Musikalische</w:t>
      </w:r>
      <w:proofErr w:type="spellEnd"/>
      <w:r w:rsidR="0091123A" w:rsidRPr="00317FC8">
        <w:rPr>
          <w:rFonts w:eastAsia="Times New Roman" w:cstheme="minorHAnsi"/>
          <w:color w:val="000000"/>
          <w:spacing w:val="5"/>
          <w:lang w:eastAsia="es-ES"/>
        </w:rPr>
        <w:t xml:space="preserve"> </w:t>
      </w:r>
      <w:proofErr w:type="spellStart"/>
      <w:r w:rsidR="0091123A" w:rsidRPr="00317FC8">
        <w:rPr>
          <w:rFonts w:eastAsia="Times New Roman" w:cstheme="minorHAnsi"/>
          <w:color w:val="000000"/>
          <w:spacing w:val="5"/>
          <w:lang w:eastAsia="es-ES"/>
        </w:rPr>
        <w:t>Akademie</w:t>
      </w:r>
      <w:proofErr w:type="spellEnd"/>
      <w:r w:rsidRPr="00317FC8">
        <w:rPr>
          <w:rFonts w:eastAsia="Times New Roman" w:cstheme="minorHAnsi"/>
          <w:color w:val="000000"/>
          <w:spacing w:val="5"/>
          <w:lang w:eastAsia="es-ES"/>
        </w:rPr>
        <w:t>, dio vida a la primera serie de conciertos públicos en Múnich.</w:t>
      </w:r>
      <w:r w:rsidR="0091123A" w:rsidRPr="00317FC8">
        <w:rPr>
          <w:rFonts w:eastAsia="Times New Roman" w:cstheme="minorHAnsi"/>
          <w:color w:val="000000"/>
          <w:spacing w:val="5"/>
          <w:lang w:eastAsia="es-ES"/>
        </w:rPr>
        <w:t xml:space="preserve"> </w:t>
      </w:r>
      <w:r w:rsidRPr="00317FC8">
        <w:rPr>
          <w:rFonts w:eastAsia="Times New Roman" w:cstheme="minorHAnsi"/>
          <w:color w:val="000000"/>
          <w:spacing w:val="5"/>
          <w:lang w:eastAsia="es-ES"/>
        </w:rPr>
        <w:t xml:space="preserve">Hasta el día de hoy, la </w:t>
      </w:r>
      <w:proofErr w:type="spellStart"/>
      <w:r w:rsidRPr="00317FC8">
        <w:rPr>
          <w:rFonts w:eastAsia="Times New Roman" w:cstheme="minorHAnsi"/>
          <w:color w:val="000000"/>
          <w:spacing w:val="5"/>
          <w:lang w:eastAsia="es-ES"/>
        </w:rPr>
        <w:t>Musikalische</w:t>
      </w:r>
      <w:proofErr w:type="spellEnd"/>
      <w:r w:rsidRPr="00317FC8">
        <w:rPr>
          <w:rFonts w:eastAsia="Times New Roman" w:cstheme="minorHAnsi"/>
          <w:color w:val="000000"/>
          <w:spacing w:val="5"/>
          <w:lang w:eastAsia="es-ES"/>
        </w:rPr>
        <w:t xml:space="preserve"> </w:t>
      </w:r>
      <w:proofErr w:type="spellStart"/>
      <w:r w:rsidRPr="00317FC8">
        <w:rPr>
          <w:rFonts w:eastAsia="Times New Roman" w:cstheme="minorHAnsi"/>
          <w:color w:val="000000"/>
          <w:spacing w:val="5"/>
          <w:lang w:eastAsia="es-ES"/>
        </w:rPr>
        <w:t>Akademie</w:t>
      </w:r>
      <w:proofErr w:type="spellEnd"/>
      <w:r w:rsidRPr="00317FC8">
        <w:rPr>
          <w:rFonts w:eastAsia="Times New Roman" w:cstheme="minorHAnsi"/>
          <w:color w:val="000000"/>
          <w:spacing w:val="5"/>
          <w:lang w:eastAsia="es-ES"/>
        </w:rPr>
        <w:t xml:space="preserve"> da forma a la vida musical de Múnich y Baviera.</w:t>
      </w:r>
      <w:r w:rsidR="0091123A" w:rsidRPr="00317FC8">
        <w:rPr>
          <w:rFonts w:eastAsia="Times New Roman" w:cstheme="minorHAnsi"/>
          <w:color w:val="000000"/>
          <w:spacing w:val="5"/>
          <w:lang w:eastAsia="es-ES"/>
        </w:rPr>
        <w:t xml:space="preserve"> </w:t>
      </w:r>
      <w:r w:rsidR="00317FC8" w:rsidRPr="00317FC8">
        <w:rPr>
          <w:rFonts w:eastAsia="Times New Roman" w:cstheme="minorHAnsi"/>
          <w:color w:val="000000"/>
          <w:spacing w:val="5"/>
          <w:lang w:eastAsia="es-ES"/>
        </w:rPr>
        <w:t>Su</w:t>
      </w:r>
      <w:r w:rsidRPr="00317FC8">
        <w:rPr>
          <w:rFonts w:eastAsia="Times New Roman" w:cstheme="minorHAnsi"/>
          <w:color w:val="000000"/>
          <w:spacing w:val="5"/>
          <w:lang w:eastAsia="es-ES"/>
        </w:rPr>
        <w:t xml:space="preserve">s actividades en Múnich se complementan con numerosas actuaciones </w:t>
      </w:r>
      <w:r w:rsidR="0091123A" w:rsidRPr="00317FC8">
        <w:rPr>
          <w:rFonts w:eastAsia="Times New Roman" w:cstheme="minorHAnsi"/>
          <w:color w:val="000000"/>
          <w:spacing w:val="5"/>
          <w:lang w:eastAsia="es-ES"/>
        </w:rPr>
        <w:t>como orquesta</w:t>
      </w:r>
      <w:r w:rsidRPr="00317FC8">
        <w:rPr>
          <w:rFonts w:eastAsia="Times New Roman" w:cstheme="minorHAnsi"/>
          <w:color w:val="000000"/>
          <w:spacing w:val="5"/>
          <w:lang w:eastAsia="es-ES"/>
        </w:rPr>
        <w:t xml:space="preserve"> invitad</w:t>
      </w:r>
      <w:r w:rsidR="0091123A" w:rsidRPr="00317FC8">
        <w:rPr>
          <w:rFonts w:eastAsia="Times New Roman" w:cstheme="minorHAnsi"/>
          <w:color w:val="000000"/>
          <w:spacing w:val="5"/>
          <w:lang w:eastAsia="es-ES"/>
        </w:rPr>
        <w:t>a</w:t>
      </w:r>
      <w:r w:rsidRPr="00317FC8">
        <w:rPr>
          <w:rFonts w:eastAsia="Times New Roman" w:cstheme="minorHAnsi"/>
          <w:color w:val="000000"/>
          <w:spacing w:val="5"/>
          <w:lang w:eastAsia="es-ES"/>
        </w:rPr>
        <w:t xml:space="preserve"> y </w:t>
      </w:r>
      <w:r w:rsidR="0091123A" w:rsidRPr="00317FC8">
        <w:rPr>
          <w:rFonts w:eastAsia="Times New Roman" w:cstheme="minorHAnsi"/>
          <w:color w:val="000000"/>
          <w:spacing w:val="5"/>
          <w:lang w:eastAsia="es-ES"/>
        </w:rPr>
        <w:t xml:space="preserve">de </w:t>
      </w:r>
      <w:r w:rsidRPr="00317FC8">
        <w:rPr>
          <w:rFonts w:eastAsia="Times New Roman" w:cstheme="minorHAnsi"/>
          <w:color w:val="000000"/>
          <w:spacing w:val="5"/>
          <w:lang w:eastAsia="es-ES"/>
        </w:rPr>
        <w:t>gira a los centros musicales más importantes del mundo.</w:t>
      </w:r>
    </w:p>
    <w:p w:rsidR="0091123A" w:rsidRPr="00317FC8" w:rsidRDefault="0091123A" w:rsidP="004A2922">
      <w:pPr>
        <w:pStyle w:val="Sinespaciado"/>
        <w:rPr>
          <w:rFonts w:eastAsia="Times New Roman" w:cstheme="minorHAnsi"/>
          <w:color w:val="000000"/>
          <w:spacing w:val="5"/>
          <w:lang w:eastAsia="es-ES"/>
        </w:rPr>
      </w:pPr>
    </w:p>
    <w:p w:rsidR="004A2922" w:rsidRPr="00317FC8" w:rsidRDefault="00317FC8"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P</w:t>
      </w:r>
      <w:r w:rsidR="004A2922" w:rsidRPr="00317FC8">
        <w:rPr>
          <w:rFonts w:eastAsia="Times New Roman" w:cstheme="minorHAnsi"/>
          <w:color w:val="000000"/>
          <w:spacing w:val="5"/>
          <w:lang w:eastAsia="es-ES"/>
        </w:rPr>
        <w:t>resentó varios estrenos mundiales, incluidos</w:t>
      </w:r>
      <w:r w:rsidR="0091123A" w:rsidRPr="00317FC8">
        <w:rPr>
          <w:rFonts w:eastAsia="Times New Roman" w:cstheme="minorHAnsi"/>
          <w:color w:val="000000"/>
          <w:spacing w:val="5"/>
          <w:lang w:eastAsia="es-ES"/>
        </w:rPr>
        <w:t xml:space="preserve"> </w:t>
      </w:r>
      <w:r w:rsidR="004A2922" w:rsidRPr="00317FC8">
        <w:rPr>
          <w:rFonts w:eastAsia="Times New Roman" w:cstheme="minorHAnsi"/>
          <w:i/>
          <w:iCs/>
          <w:color w:val="000000"/>
          <w:spacing w:val="5"/>
          <w:lang w:eastAsia="es-ES"/>
        </w:rPr>
        <w:t xml:space="preserve">Idomeneo </w:t>
      </w:r>
      <w:r w:rsidR="004A2922" w:rsidRPr="00317FC8">
        <w:rPr>
          <w:rFonts w:eastAsia="Times New Roman" w:cstheme="minorHAnsi"/>
          <w:iCs/>
          <w:color w:val="000000"/>
          <w:spacing w:val="5"/>
          <w:lang w:eastAsia="es-ES"/>
        </w:rPr>
        <w:t>de Mozart</w:t>
      </w:r>
      <w:r w:rsidR="004A2922" w:rsidRPr="00317FC8">
        <w:rPr>
          <w:rFonts w:eastAsia="Times New Roman" w:cstheme="minorHAnsi"/>
          <w:i/>
          <w:iCs/>
          <w:color w:val="000000"/>
          <w:spacing w:val="5"/>
          <w:lang w:eastAsia="es-ES"/>
        </w:rPr>
        <w:t xml:space="preserve"> y</w:t>
      </w:r>
      <w:r w:rsidR="0091123A" w:rsidRPr="00317FC8">
        <w:rPr>
          <w:rFonts w:eastAsia="Times New Roman" w:cstheme="minorHAnsi"/>
          <w:i/>
          <w:iCs/>
          <w:color w:val="000000"/>
          <w:spacing w:val="5"/>
          <w:lang w:eastAsia="es-ES"/>
        </w:rPr>
        <w:t xml:space="preserve"> Tristán</w:t>
      </w:r>
      <w:r w:rsidR="004A2922" w:rsidRPr="00317FC8">
        <w:rPr>
          <w:rFonts w:eastAsia="Times New Roman" w:cstheme="minorHAnsi"/>
          <w:i/>
          <w:iCs/>
          <w:color w:val="000000"/>
          <w:spacing w:val="5"/>
          <w:lang w:eastAsia="es-ES"/>
        </w:rPr>
        <w:t xml:space="preserve"> </w:t>
      </w:r>
      <w:r w:rsidR="0091123A" w:rsidRPr="00317FC8">
        <w:rPr>
          <w:rFonts w:eastAsia="Times New Roman" w:cstheme="minorHAnsi"/>
          <w:i/>
          <w:iCs/>
          <w:color w:val="000000"/>
          <w:spacing w:val="5"/>
          <w:lang w:eastAsia="es-ES"/>
        </w:rPr>
        <w:t>e</w:t>
      </w:r>
      <w:r w:rsidR="004A2922" w:rsidRPr="00317FC8">
        <w:rPr>
          <w:rFonts w:eastAsia="Times New Roman" w:cstheme="minorHAnsi"/>
          <w:i/>
          <w:iCs/>
          <w:color w:val="000000"/>
          <w:spacing w:val="5"/>
          <w:lang w:eastAsia="es-ES"/>
        </w:rPr>
        <w:t xml:space="preserve"> </w:t>
      </w:r>
      <w:r w:rsidR="0091123A" w:rsidRPr="00317FC8">
        <w:rPr>
          <w:rFonts w:eastAsia="Times New Roman" w:cstheme="minorHAnsi"/>
          <w:i/>
          <w:iCs/>
          <w:color w:val="000000"/>
          <w:spacing w:val="5"/>
          <w:lang w:eastAsia="es-ES"/>
        </w:rPr>
        <w:t xml:space="preserve">Isolda </w:t>
      </w:r>
      <w:r w:rsidR="004A2922" w:rsidRPr="00317FC8">
        <w:rPr>
          <w:rFonts w:eastAsia="Times New Roman" w:cstheme="minorHAnsi"/>
          <w:color w:val="000000"/>
          <w:spacing w:val="5"/>
          <w:lang w:eastAsia="es-ES"/>
        </w:rPr>
        <w:t>de Wagner,</w:t>
      </w:r>
      <w:r w:rsidR="0091123A" w:rsidRPr="00317FC8">
        <w:rPr>
          <w:rFonts w:eastAsia="Times New Roman" w:cstheme="minorHAnsi"/>
          <w:color w:val="000000"/>
          <w:spacing w:val="5"/>
          <w:lang w:eastAsia="es-ES"/>
        </w:rPr>
        <w:t xml:space="preserve"> </w:t>
      </w:r>
      <w:r w:rsidR="0091123A" w:rsidRPr="00317FC8">
        <w:rPr>
          <w:rFonts w:eastAsia="Times New Roman" w:cstheme="minorHAnsi"/>
          <w:i/>
          <w:color w:val="000000"/>
          <w:spacing w:val="5"/>
          <w:lang w:eastAsia="es-ES"/>
        </w:rPr>
        <w:t>Los maestros cantores de Núremberg</w:t>
      </w:r>
      <w:r w:rsidR="0091123A" w:rsidRPr="00317FC8">
        <w:rPr>
          <w:rFonts w:eastAsia="Times New Roman" w:cstheme="minorHAnsi"/>
          <w:color w:val="000000"/>
          <w:spacing w:val="5"/>
          <w:lang w:eastAsia="es-ES"/>
        </w:rPr>
        <w:t xml:space="preserve">, </w:t>
      </w:r>
      <w:r w:rsidR="0091123A" w:rsidRPr="00317FC8">
        <w:rPr>
          <w:rFonts w:eastAsia="Times New Roman" w:cstheme="minorHAnsi"/>
          <w:i/>
          <w:iCs/>
          <w:color w:val="000000"/>
          <w:spacing w:val="5"/>
          <w:lang w:eastAsia="es-ES"/>
        </w:rPr>
        <w:t xml:space="preserve">El oro del rin </w:t>
      </w:r>
      <w:r w:rsidR="004A2922" w:rsidRPr="00317FC8">
        <w:rPr>
          <w:rFonts w:eastAsia="Times New Roman" w:cstheme="minorHAnsi"/>
          <w:color w:val="000000"/>
          <w:spacing w:val="5"/>
          <w:lang w:eastAsia="es-ES"/>
        </w:rPr>
        <w:t>y</w:t>
      </w:r>
      <w:r w:rsidR="0091123A" w:rsidRPr="00317FC8">
        <w:rPr>
          <w:rFonts w:eastAsia="Times New Roman" w:cstheme="minorHAnsi"/>
          <w:color w:val="000000"/>
          <w:spacing w:val="5"/>
          <w:lang w:eastAsia="es-ES"/>
        </w:rPr>
        <w:t xml:space="preserve"> </w:t>
      </w:r>
      <w:r w:rsidR="0091123A" w:rsidRPr="00317FC8">
        <w:rPr>
          <w:rFonts w:eastAsia="Times New Roman" w:cstheme="minorHAnsi"/>
          <w:i/>
          <w:iCs/>
          <w:color w:val="000000"/>
          <w:spacing w:val="5"/>
          <w:lang w:eastAsia="es-ES"/>
        </w:rPr>
        <w:t>La valquiria</w:t>
      </w:r>
      <w:r w:rsidR="0091123A" w:rsidRPr="00317FC8">
        <w:rPr>
          <w:rFonts w:eastAsia="Times New Roman" w:cstheme="minorHAnsi"/>
          <w:color w:val="000000"/>
          <w:spacing w:val="5"/>
          <w:lang w:eastAsia="es-ES"/>
        </w:rPr>
        <w:t xml:space="preserve">. </w:t>
      </w:r>
      <w:r w:rsidR="004A2922" w:rsidRPr="00317FC8">
        <w:rPr>
          <w:rFonts w:eastAsia="Times New Roman" w:cstheme="minorHAnsi"/>
          <w:color w:val="000000"/>
          <w:spacing w:val="5"/>
          <w:lang w:eastAsia="es-ES"/>
        </w:rPr>
        <w:t xml:space="preserve">Muchas de las personalidades más importantes fueron titulares de la orquesta: desde </w:t>
      </w:r>
      <w:proofErr w:type="spellStart"/>
      <w:r w:rsidR="004A2922" w:rsidRPr="00317FC8">
        <w:rPr>
          <w:rFonts w:eastAsia="Times New Roman" w:cstheme="minorHAnsi"/>
          <w:color w:val="000000"/>
          <w:spacing w:val="5"/>
          <w:lang w:eastAsia="es-ES"/>
        </w:rPr>
        <w:t>Hermann</w:t>
      </w:r>
      <w:proofErr w:type="spellEnd"/>
      <w:r w:rsidR="004A2922" w:rsidRPr="00317FC8">
        <w:rPr>
          <w:rFonts w:eastAsia="Times New Roman" w:cstheme="minorHAnsi"/>
          <w:color w:val="000000"/>
          <w:spacing w:val="5"/>
          <w:lang w:eastAsia="es-ES"/>
        </w:rPr>
        <w:t xml:space="preserve"> Levi, Richard Strauss, Felix </w:t>
      </w:r>
      <w:proofErr w:type="spellStart"/>
      <w:r w:rsidR="004A2922" w:rsidRPr="00317FC8">
        <w:rPr>
          <w:rFonts w:eastAsia="Times New Roman" w:cstheme="minorHAnsi"/>
          <w:color w:val="000000"/>
          <w:spacing w:val="5"/>
          <w:lang w:eastAsia="es-ES"/>
        </w:rPr>
        <w:t>Mottl</w:t>
      </w:r>
      <w:proofErr w:type="spellEnd"/>
      <w:r w:rsidR="004A2922" w:rsidRPr="00317FC8">
        <w:rPr>
          <w:rFonts w:eastAsia="Times New Roman" w:cstheme="minorHAnsi"/>
          <w:color w:val="000000"/>
          <w:spacing w:val="5"/>
          <w:lang w:eastAsia="es-ES"/>
        </w:rPr>
        <w:t xml:space="preserve">, Bruno Walter y Hans </w:t>
      </w:r>
      <w:proofErr w:type="spellStart"/>
      <w:r w:rsidR="004A2922" w:rsidRPr="00317FC8">
        <w:rPr>
          <w:rFonts w:eastAsia="Times New Roman" w:cstheme="minorHAnsi"/>
          <w:color w:val="000000"/>
          <w:spacing w:val="5"/>
          <w:lang w:eastAsia="es-ES"/>
        </w:rPr>
        <w:t>Knappertsbusch</w:t>
      </w:r>
      <w:proofErr w:type="spellEnd"/>
      <w:r w:rsidR="004A2922" w:rsidRPr="00317FC8">
        <w:rPr>
          <w:rFonts w:eastAsia="Times New Roman" w:cstheme="minorHAnsi"/>
          <w:color w:val="000000"/>
          <w:spacing w:val="5"/>
          <w:lang w:eastAsia="es-ES"/>
        </w:rPr>
        <w:t xml:space="preserve"> hasta Sir Georg Solti, Joseph </w:t>
      </w:r>
      <w:proofErr w:type="spellStart"/>
      <w:r w:rsidR="004A2922" w:rsidRPr="00317FC8">
        <w:rPr>
          <w:rFonts w:eastAsia="Times New Roman" w:cstheme="minorHAnsi"/>
          <w:color w:val="000000"/>
          <w:spacing w:val="5"/>
          <w:lang w:eastAsia="es-ES"/>
        </w:rPr>
        <w:t>Keilberth</w:t>
      </w:r>
      <w:proofErr w:type="spellEnd"/>
      <w:r w:rsidR="004A2922" w:rsidRPr="00317FC8">
        <w:rPr>
          <w:rFonts w:eastAsia="Times New Roman" w:cstheme="minorHAnsi"/>
          <w:color w:val="000000"/>
          <w:spacing w:val="5"/>
          <w:lang w:eastAsia="es-ES"/>
        </w:rPr>
        <w:t>, Wolfgang Sawallisch, Zubin Mehta, Kent Nagano y Kirill. Petrenko.</w:t>
      </w:r>
      <w:r w:rsidR="0091123A" w:rsidRPr="00317FC8">
        <w:rPr>
          <w:rFonts w:eastAsia="Times New Roman" w:cstheme="minorHAnsi"/>
          <w:color w:val="000000"/>
          <w:spacing w:val="5"/>
          <w:lang w:eastAsia="es-ES"/>
        </w:rPr>
        <w:t xml:space="preserve"> </w:t>
      </w:r>
      <w:r w:rsidR="004A2922" w:rsidRPr="00317FC8">
        <w:rPr>
          <w:rFonts w:eastAsia="Times New Roman" w:cstheme="minorHAnsi"/>
          <w:color w:val="000000"/>
          <w:spacing w:val="5"/>
          <w:lang w:eastAsia="es-ES"/>
        </w:rPr>
        <w:t xml:space="preserve">La orquesta también </w:t>
      </w:r>
      <w:r w:rsidR="0091123A" w:rsidRPr="00317FC8">
        <w:rPr>
          <w:rFonts w:eastAsia="Times New Roman" w:cstheme="minorHAnsi"/>
          <w:color w:val="000000"/>
          <w:spacing w:val="5"/>
          <w:lang w:eastAsia="es-ES"/>
        </w:rPr>
        <w:t>man</w:t>
      </w:r>
      <w:r w:rsidR="004A2922" w:rsidRPr="00317FC8">
        <w:rPr>
          <w:rFonts w:eastAsia="Times New Roman" w:cstheme="minorHAnsi"/>
          <w:color w:val="000000"/>
          <w:spacing w:val="5"/>
          <w:lang w:eastAsia="es-ES"/>
        </w:rPr>
        <w:t xml:space="preserve">tuvo una estrecha relación con Carlos </w:t>
      </w:r>
      <w:proofErr w:type="spellStart"/>
      <w:r w:rsidR="004A2922" w:rsidRPr="00317FC8">
        <w:rPr>
          <w:rFonts w:eastAsia="Times New Roman" w:cstheme="minorHAnsi"/>
          <w:color w:val="000000"/>
          <w:spacing w:val="5"/>
          <w:lang w:eastAsia="es-ES"/>
        </w:rPr>
        <w:t>Kleiber</w:t>
      </w:r>
      <w:proofErr w:type="spellEnd"/>
      <w:r w:rsidR="004A2922" w:rsidRPr="00317FC8">
        <w:rPr>
          <w:rFonts w:eastAsia="Times New Roman" w:cstheme="minorHAnsi"/>
          <w:color w:val="000000"/>
          <w:spacing w:val="5"/>
          <w:lang w:eastAsia="es-ES"/>
        </w:rPr>
        <w:t>.</w:t>
      </w:r>
      <w:r w:rsidR="0091123A" w:rsidRPr="00317FC8">
        <w:rPr>
          <w:rFonts w:eastAsia="Times New Roman" w:cstheme="minorHAnsi"/>
          <w:color w:val="000000"/>
          <w:spacing w:val="5"/>
          <w:lang w:eastAsia="es-ES"/>
        </w:rPr>
        <w:t xml:space="preserve"> </w:t>
      </w:r>
      <w:r w:rsidRPr="00317FC8">
        <w:rPr>
          <w:rFonts w:eastAsia="Times New Roman" w:cstheme="minorHAnsi"/>
          <w:color w:val="000000"/>
          <w:spacing w:val="5"/>
          <w:lang w:eastAsia="es-ES"/>
        </w:rPr>
        <w:t>En</w:t>
      </w:r>
      <w:r w:rsidR="004A2922" w:rsidRPr="00317FC8">
        <w:rPr>
          <w:rFonts w:eastAsia="Times New Roman" w:cstheme="minorHAnsi"/>
          <w:color w:val="000000"/>
          <w:spacing w:val="5"/>
          <w:lang w:eastAsia="es-ES"/>
        </w:rPr>
        <w:t xml:space="preserve"> 2021/22, Vladimir Jurowski asumió la dirección de la Orquesta Estatal de Baviera como Director General de Música de Baviera.</w:t>
      </w:r>
    </w:p>
    <w:p w:rsidR="004A2922" w:rsidRPr="00317FC8" w:rsidRDefault="004A2922" w:rsidP="004A2922">
      <w:pPr>
        <w:pStyle w:val="Sinespaciado"/>
        <w:rPr>
          <w:rFonts w:eastAsia="Times New Roman" w:cstheme="minorHAnsi"/>
          <w:spacing w:val="5"/>
          <w:lang w:eastAsia="es-ES"/>
        </w:rPr>
      </w:pPr>
      <w:bookmarkStart w:id="0" w:name="_GoBack"/>
      <w:bookmarkEnd w:id="0"/>
    </w:p>
    <w:p w:rsidR="00317FC8" w:rsidRPr="00317FC8" w:rsidRDefault="00317FC8"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 xml:space="preserve">Su </w:t>
      </w:r>
      <w:r w:rsidR="004A2922" w:rsidRPr="00317FC8">
        <w:rPr>
          <w:rFonts w:eastAsia="Times New Roman" w:cstheme="minorHAnsi"/>
          <w:color w:val="000000"/>
          <w:spacing w:val="5"/>
          <w:lang w:eastAsia="es-ES"/>
        </w:rPr>
        <w:t>historia comenzó hace medio milenio.</w:t>
      </w:r>
      <w:r w:rsidRPr="00317FC8">
        <w:rPr>
          <w:rFonts w:eastAsia="Times New Roman" w:cstheme="minorHAnsi"/>
          <w:color w:val="000000"/>
          <w:spacing w:val="5"/>
          <w:lang w:eastAsia="es-ES"/>
        </w:rPr>
        <w:t xml:space="preserve"> E</w:t>
      </w:r>
      <w:r w:rsidR="004A2922" w:rsidRPr="00317FC8">
        <w:rPr>
          <w:rFonts w:eastAsia="Times New Roman" w:cstheme="minorHAnsi"/>
          <w:color w:val="000000"/>
          <w:spacing w:val="5"/>
          <w:lang w:eastAsia="es-ES"/>
        </w:rPr>
        <w:t>n 1523 existen l</w:t>
      </w:r>
      <w:r w:rsidRPr="00317FC8">
        <w:rPr>
          <w:rFonts w:eastAsia="Times New Roman" w:cstheme="minorHAnsi"/>
          <w:color w:val="000000"/>
          <w:spacing w:val="5"/>
          <w:lang w:eastAsia="es-ES"/>
        </w:rPr>
        <w:t>o</w:t>
      </w:r>
      <w:r w:rsidR="004A2922" w:rsidRPr="00317FC8">
        <w:rPr>
          <w:rFonts w:eastAsia="Times New Roman" w:cstheme="minorHAnsi"/>
          <w:color w:val="000000"/>
          <w:spacing w:val="5"/>
          <w:lang w:eastAsia="es-ES"/>
        </w:rPr>
        <w:t>s primer</w:t>
      </w:r>
      <w:r w:rsidRPr="00317FC8">
        <w:rPr>
          <w:rFonts w:eastAsia="Times New Roman" w:cstheme="minorHAnsi"/>
          <w:color w:val="000000"/>
          <w:spacing w:val="5"/>
          <w:lang w:eastAsia="es-ES"/>
        </w:rPr>
        <w:t>o</w:t>
      </w:r>
      <w:r w:rsidR="004A2922" w:rsidRPr="00317FC8">
        <w:rPr>
          <w:rFonts w:eastAsia="Times New Roman" w:cstheme="minorHAnsi"/>
          <w:color w:val="000000"/>
          <w:spacing w:val="5"/>
          <w:lang w:eastAsia="es-ES"/>
        </w:rPr>
        <w:t xml:space="preserve">s </w:t>
      </w:r>
      <w:r w:rsidRPr="00317FC8">
        <w:rPr>
          <w:rFonts w:eastAsia="Times New Roman" w:cstheme="minorHAnsi"/>
          <w:color w:val="000000"/>
          <w:spacing w:val="5"/>
          <w:lang w:eastAsia="es-ES"/>
        </w:rPr>
        <w:t xml:space="preserve">registros </w:t>
      </w:r>
      <w:r w:rsidR="004A2922" w:rsidRPr="00317FC8">
        <w:rPr>
          <w:rFonts w:eastAsia="Times New Roman" w:cstheme="minorHAnsi"/>
          <w:color w:val="000000"/>
          <w:spacing w:val="5"/>
          <w:lang w:eastAsia="es-ES"/>
        </w:rPr>
        <w:t>documentan</w:t>
      </w:r>
      <w:r w:rsidRPr="00317FC8">
        <w:rPr>
          <w:rFonts w:eastAsia="Times New Roman" w:cstheme="minorHAnsi"/>
          <w:color w:val="000000"/>
          <w:spacing w:val="5"/>
          <w:lang w:eastAsia="es-ES"/>
        </w:rPr>
        <w:t>do</w:t>
      </w:r>
      <w:r w:rsidR="004A2922" w:rsidRPr="00317FC8">
        <w:rPr>
          <w:rFonts w:eastAsia="Times New Roman" w:cstheme="minorHAnsi"/>
          <w:color w:val="000000"/>
          <w:spacing w:val="5"/>
          <w:lang w:eastAsia="es-ES"/>
        </w:rPr>
        <w:t xml:space="preserve"> los salarios de los músicos permanentes de la corte.</w:t>
      </w:r>
      <w:r w:rsidRPr="00317FC8">
        <w:rPr>
          <w:rFonts w:eastAsia="Times New Roman" w:cstheme="minorHAnsi"/>
          <w:color w:val="000000"/>
          <w:spacing w:val="5"/>
          <w:lang w:eastAsia="es-ES"/>
        </w:rPr>
        <w:t xml:space="preserve"> </w:t>
      </w:r>
      <w:r w:rsidR="004A2922" w:rsidRPr="00317FC8">
        <w:rPr>
          <w:rFonts w:eastAsia="Times New Roman" w:cstheme="minorHAnsi"/>
          <w:color w:val="000000"/>
          <w:spacing w:val="5"/>
          <w:lang w:eastAsia="es-ES"/>
        </w:rPr>
        <w:t xml:space="preserve">A partir de </w:t>
      </w:r>
      <w:r w:rsidRPr="00317FC8">
        <w:rPr>
          <w:rFonts w:eastAsia="Times New Roman" w:cstheme="minorHAnsi"/>
          <w:color w:val="000000"/>
          <w:spacing w:val="5"/>
          <w:lang w:eastAsia="es-ES"/>
        </w:rPr>
        <w:t>sus</w:t>
      </w:r>
      <w:r w:rsidR="004A2922" w:rsidRPr="00317FC8">
        <w:rPr>
          <w:rFonts w:eastAsia="Times New Roman" w:cstheme="minorHAnsi"/>
          <w:color w:val="000000"/>
          <w:spacing w:val="5"/>
          <w:lang w:eastAsia="es-ES"/>
        </w:rPr>
        <w:t xml:space="preserve"> comienzos en un contexto cortesano, se desarrolló gradualmente una gran orquesta de ópera, que pronto también interpretó obras sinfónicas y, desde principios del siglo XIX, había organizado la primera serie de conciertos públicos en </w:t>
      </w:r>
      <w:r w:rsidRPr="00317FC8">
        <w:rPr>
          <w:rFonts w:eastAsia="Times New Roman" w:cstheme="minorHAnsi"/>
          <w:color w:val="000000"/>
          <w:spacing w:val="5"/>
          <w:lang w:eastAsia="es-ES"/>
        </w:rPr>
        <w:t>Múnich</w:t>
      </w:r>
      <w:r w:rsidR="004A2922" w:rsidRPr="00317FC8">
        <w:rPr>
          <w:rFonts w:eastAsia="Times New Roman" w:cstheme="minorHAnsi"/>
          <w:color w:val="000000"/>
          <w:spacing w:val="5"/>
          <w:lang w:eastAsia="es-ES"/>
        </w:rPr>
        <w:t xml:space="preserve"> como parte de la </w:t>
      </w:r>
      <w:proofErr w:type="spellStart"/>
      <w:r w:rsidR="004A2922" w:rsidRPr="00317FC8">
        <w:rPr>
          <w:rFonts w:eastAsia="Times New Roman" w:cstheme="minorHAnsi"/>
          <w:color w:val="000000"/>
          <w:spacing w:val="5"/>
          <w:lang w:eastAsia="es-ES"/>
        </w:rPr>
        <w:t>Musikalische</w:t>
      </w:r>
      <w:proofErr w:type="spellEnd"/>
      <w:r w:rsidR="004A2922" w:rsidRPr="00317FC8">
        <w:rPr>
          <w:rFonts w:eastAsia="Times New Roman" w:cstheme="minorHAnsi"/>
          <w:color w:val="000000"/>
          <w:spacing w:val="5"/>
          <w:lang w:eastAsia="es-ES"/>
        </w:rPr>
        <w:t xml:space="preserve"> </w:t>
      </w:r>
      <w:proofErr w:type="spellStart"/>
      <w:r w:rsidR="004A2922" w:rsidRPr="00317FC8">
        <w:rPr>
          <w:rFonts w:eastAsia="Times New Roman" w:cstheme="minorHAnsi"/>
          <w:color w:val="000000"/>
          <w:spacing w:val="5"/>
          <w:lang w:eastAsia="es-ES"/>
        </w:rPr>
        <w:t>Akademie</w:t>
      </w:r>
      <w:proofErr w:type="spellEnd"/>
      <w:r w:rsidR="004A2922" w:rsidRPr="00317FC8">
        <w:rPr>
          <w:rFonts w:eastAsia="Times New Roman" w:cstheme="minorHAnsi"/>
          <w:color w:val="000000"/>
          <w:spacing w:val="5"/>
          <w:lang w:eastAsia="es-ES"/>
        </w:rPr>
        <w:t>.</w:t>
      </w:r>
      <w:r w:rsidRPr="00317FC8">
        <w:rPr>
          <w:rFonts w:eastAsia="Times New Roman" w:cstheme="minorHAnsi"/>
          <w:color w:val="000000"/>
          <w:spacing w:val="5"/>
          <w:lang w:eastAsia="es-ES"/>
        </w:rPr>
        <w:t xml:space="preserve"> </w:t>
      </w:r>
    </w:p>
    <w:p w:rsidR="00317FC8" w:rsidRPr="00317FC8" w:rsidRDefault="00317FC8" w:rsidP="004A2922">
      <w:pPr>
        <w:pStyle w:val="Sinespaciado"/>
        <w:rPr>
          <w:rFonts w:eastAsia="Times New Roman" w:cstheme="minorHAnsi"/>
          <w:color w:val="000000"/>
          <w:spacing w:val="5"/>
          <w:lang w:eastAsia="es-ES"/>
        </w:rPr>
      </w:pPr>
    </w:p>
    <w:p w:rsidR="004A2922" w:rsidRPr="00317FC8" w:rsidRDefault="004A2922" w:rsidP="004A2922">
      <w:pPr>
        <w:pStyle w:val="Sinespaciado"/>
        <w:rPr>
          <w:rFonts w:eastAsia="Times New Roman" w:cstheme="minorHAnsi"/>
          <w:color w:val="000000"/>
          <w:spacing w:val="5"/>
          <w:lang w:eastAsia="es-ES"/>
        </w:rPr>
      </w:pPr>
      <w:r w:rsidRPr="00317FC8">
        <w:rPr>
          <w:rFonts w:eastAsia="Times New Roman" w:cstheme="minorHAnsi"/>
          <w:color w:val="000000"/>
          <w:spacing w:val="5"/>
          <w:lang w:eastAsia="es-ES"/>
        </w:rPr>
        <w:t>Hoy en día, la Orquesta Estatal de Baviera es uno de los mejores conjuntos internacionales con miembros de veinticuatro países.</w:t>
      </w:r>
      <w:r w:rsidR="00317FC8" w:rsidRPr="00317FC8">
        <w:rPr>
          <w:rFonts w:eastAsia="Times New Roman" w:cstheme="minorHAnsi"/>
          <w:color w:val="000000"/>
          <w:spacing w:val="5"/>
          <w:lang w:eastAsia="es-ES"/>
        </w:rPr>
        <w:t xml:space="preserve"> </w:t>
      </w:r>
      <w:r w:rsidRPr="00317FC8">
        <w:rPr>
          <w:rFonts w:eastAsia="Times New Roman" w:cstheme="minorHAnsi"/>
          <w:color w:val="000000"/>
          <w:spacing w:val="5"/>
          <w:lang w:eastAsia="es-ES"/>
        </w:rPr>
        <w:t>En 2023 celebra sus primeros 500 años y mira al futuro desde la perspectiva de esta venerable tradición: música para todos al más alto nivel.</w:t>
      </w:r>
    </w:p>
    <w:p w:rsidR="004A2922" w:rsidRPr="00317FC8" w:rsidRDefault="004A2922" w:rsidP="004A2922">
      <w:pPr>
        <w:pStyle w:val="Sinespaciado"/>
        <w:rPr>
          <w:rFonts w:cstheme="minorHAnsi"/>
        </w:rPr>
      </w:pPr>
    </w:p>
    <w:sectPr w:rsidR="004A2922" w:rsidRPr="00317FC8" w:rsidSect="004A2922">
      <w:pgSz w:w="11906" w:h="16838"/>
      <w:pgMar w:top="1417"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A34F5"/>
    <w:multiLevelType w:val="multilevel"/>
    <w:tmpl w:val="94F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2"/>
    <w:rsid w:val="00317FC8"/>
    <w:rsid w:val="004A2922"/>
    <w:rsid w:val="0091123A"/>
    <w:rsid w:val="00942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ECB38-6CEA-45A3-A7CE-4F09160B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2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2922"/>
    <w:pPr>
      <w:spacing w:after="0" w:line="240" w:lineRule="auto"/>
    </w:pPr>
  </w:style>
  <w:style w:type="character" w:customStyle="1" w:styleId="Ttulo1Car">
    <w:name w:val="Título 1 Car"/>
    <w:basedOn w:val="Fuentedeprrafopredeter"/>
    <w:link w:val="Ttulo1"/>
    <w:uiPriority w:val="9"/>
    <w:rsid w:val="004A292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4A29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A2922"/>
    <w:rPr>
      <w:i/>
      <w:iCs/>
    </w:rPr>
  </w:style>
  <w:style w:type="character" w:styleId="Hipervnculo">
    <w:name w:val="Hyperlink"/>
    <w:basedOn w:val="Fuentedeprrafopredeter"/>
    <w:uiPriority w:val="99"/>
    <w:semiHidden/>
    <w:unhideWhenUsed/>
    <w:rsid w:val="004A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50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913">
          <w:marLeft w:val="0"/>
          <w:marRight w:val="0"/>
          <w:marTop w:val="0"/>
          <w:marBottom w:val="0"/>
          <w:divBdr>
            <w:top w:val="none" w:sz="0" w:space="0" w:color="auto"/>
            <w:left w:val="none" w:sz="0" w:space="0" w:color="auto"/>
            <w:bottom w:val="single" w:sz="6" w:space="0" w:color="000000"/>
            <w:right w:val="none" w:sz="0" w:space="0" w:color="auto"/>
          </w:divBdr>
          <w:divsChild>
            <w:div w:id="525094469">
              <w:marLeft w:val="0"/>
              <w:marRight w:val="0"/>
              <w:marTop w:val="0"/>
              <w:marBottom w:val="0"/>
              <w:divBdr>
                <w:top w:val="none" w:sz="0" w:space="0" w:color="auto"/>
                <w:left w:val="none" w:sz="0" w:space="0" w:color="auto"/>
                <w:bottom w:val="none" w:sz="0" w:space="0" w:color="auto"/>
                <w:right w:val="none" w:sz="0" w:space="0" w:color="auto"/>
              </w:divBdr>
            </w:div>
          </w:divsChild>
        </w:div>
        <w:div w:id="1814256430">
          <w:marLeft w:val="0"/>
          <w:marRight w:val="0"/>
          <w:marTop w:val="0"/>
          <w:marBottom w:val="0"/>
          <w:divBdr>
            <w:top w:val="none" w:sz="0" w:space="0" w:color="auto"/>
            <w:left w:val="none" w:sz="0" w:space="0" w:color="auto"/>
            <w:bottom w:val="single" w:sz="6" w:space="0" w:color="000000"/>
            <w:right w:val="none" w:sz="0" w:space="0" w:color="auto"/>
          </w:divBdr>
        </w:div>
        <w:div w:id="172837852">
          <w:marLeft w:val="0"/>
          <w:marRight w:val="0"/>
          <w:marTop w:val="0"/>
          <w:marBottom w:val="0"/>
          <w:divBdr>
            <w:top w:val="none" w:sz="0" w:space="0" w:color="auto"/>
            <w:left w:val="none" w:sz="0" w:space="0" w:color="auto"/>
            <w:bottom w:val="single" w:sz="6" w:space="0" w:color="000000"/>
            <w:right w:val="none" w:sz="0" w:space="0" w:color="auto"/>
          </w:divBdr>
          <w:divsChild>
            <w:div w:id="454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377</Words>
  <Characters>2034</Characters>
  <Application>Microsoft Office Word</Application>
  <DocSecurity>0</DocSecurity>
  <Lines>35</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1</cp:revision>
  <dcterms:created xsi:type="dcterms:W3CDTF">2023-07-13T07:53:00Z</dcterms:created>
  <dcterms:modified xsi:type="dcterms:W3CDTF">2023-07-13T09:57:00Z</dcterms:modified>
</cp:coreProperties>
</file>