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A37C8" w14:textId="1BF35A8C" w:rsidR="00160480" w:rsidRPr="00C63AB4" w:rsidRDefault="74E77FBB" w:rsidP="74E77FBB">
      <w:pPr>
        <w:rPr>
          <w:rFonts w:asciiTheme="majorHAnsi" w:eastAsia="Arial" w:hAnsiTheme="majorHAnsi" w:cstheme="majorHAnsi"/>
          <w:sz w:val="40"/>
          <w:szCs w:val="40"/>
        </w:rPr>
      </w:pPr>
      <w:r w:rsidRPr="00C63AB4">
        <w:rPr>
          <w:rFonts w:asciiTheme="majorHAnsi" w:eastAsia="Arial" w:hAnsiTheme="majorHAnsi" w:cstheme="majorHAnsi"/>
          <w:sz w:val="40"/>
          <w:szCs w:val="40"/>
        </w:rPr>
        <w:t>NICHOLAS MULROY</w:t>
      </w:r>
      <w:r w:rsidR="00C63AB4" w:rsidRPr="00C63AB4">
        <w:rPr>
          <w:rFonts w:asciiTheme="majorHAnsi" w:eastAsia="Arial" w:hAnsiTheme="majorHAnsi" w:cstheme="majorHAnsi"/>
          <w:sz w:val="40"/>
          <w:szCs w:val="40"/>
        </w:rPr>
        <w:t>, tenor</w:t>
      </w:r>
    </w:p>
    <w:p w14:paraId="672A6659" w14:textId="77777777" w:rsidR="00160480" w:rsidRPr="00C63AB4" w:rsidRDefault="00160480" w:rsidP="74E77FBB">
      <w:pPr>
        <w:rPr>
          <w:rFonts w:asciiTheme="majorHAnsi" w:eastAsia="Arial" w:hAnsiTheme="majorHAnsi" w:cstheme="majorHAnsi"/>
          <w:lang w:val="es-ES"/>
        </w:rPr>
      </w:pPr>
      <w:bookmarkStart w:id="0" w:name="_GoBack"/>
    </w:p>
    <w:p w14:paraId="63945F70" w14:textId="775AB0EE" w:rsidR="00160480" w:rsidRPr="00C63AB4" w:rsidRDefault="74E77FBB" w:rsidP="74E77FBB">
      <w:pPr>
        <w:rPr>
          <w:rFonts w:asciiTheme="majorHAnsi" w:eastAsia="Arial" w:hAnsiTheme="majorHAnsi" w:cstheme="majorHAnsi"/>
          <w:lang w:val="es-ES"/>
        </w:rPr>
      </w:pPr>
      <w:r w:rsidRPr="00C63AB4">
        <w:rPr>
          <w:rFonts w:asciiTheme="majorHAnsi" w:eastAsia="Arial" w:hAnsiTheme="majorHAnsi" w:cstheme="majorHAnsi"/>
          <w:lang w:val="es-ES"/>
        </w:rPr>
        <w:t xml:space="preserve">Fue corista en la catedral metropolitana de la ciudad y profesor de coro en el Clare </w:t>
      </w:r>
      <w:proofErr w:type="spellStart"/>
      <w:r w:rsidRPr="00C63AB4">
        <w:rPr>
          <w:rFonts w:asciiTheme="majorHAnsi" w:eastAsia="Arial" w:hAnsiTheme="majorHAnsi" w:cstheme="majorHAnsi"/>
          <w:lang w:val="es-ES"/>
        </w:rPr>
        <w:t>College</w:t>
      </w:r>
      <w:proofErr w:type="spellEnd"/>
      <w:r w:rsidRPr="00C63AB4">
        <w:rPr>
          <w:rFonts w:asciiTheme="majorHAnsi" w:eastAsia="Arial" w:hAnsiTheme="majorHAnsi" w:cstheme="majorHAnsi"/>
          <w:lang w:val="es-ES"/>
        </w:rPr>
        <w:t xml:space="preserve">, Cambridge, donde estudió Lenguas Modernas. Estudió un postgrado en la Royal Academy Opera, con Philip </w:t>
      </w:r>
      <w:proofErr w:type="spellStart"/>
      <w:r w:rsidRPr="00C63AB4">
        <w:rPr>
          <w:rFonts w:asciiTheme="majorHAnsi" w:eastAsia="Arial" w:hAnsiTheme="majorHAnsi" w:cstheme="majorHAnsi"/>
          <w:lang w:val="es-ES"/>
        </w:rPr>
        <w:t>Doghan</w:t>
      </w:r>
      <w:proofErr w:type="spellEnd"/>
      <w:r w:rsidRPr="00C63AB4">
        <w:rPr>
          <w:rFonts w:asciiTheme="majorHAnsi" w:eastAsia="Arial" w:hAnsiTheme="majorHAnsi" w:cstheme="majorHAnsi"/>
          <w:lang w:val="es-ES"/>
        </w:rPr>
        <w:t xml:space="preserve"> y Jonathan </w:t>
      </w:r>
      <w:proofErr w:type="spellStart"/>
      <w:r w:rsidRPr="00C63AB4">
        <w:rPr>
          <w:rFonts w:asciiTheme="majorHAnsi" w:eastAsia="Arial" w:hAnsiTheme="majorHAnsi" w:cstheme="majorHAnsi"/>
          <w:lang w:val="es-ES"/>
        </w:rPr>
        <w:t>Papp</w:t>
      </w:r>
      <w:proofErr w:type="spellEnd"/>
      <w:r w:rsidRPr="00C63AB4">
        <w:rPr>
          <w:rFonts w:asciiTheme="majorHAnsi" w:eastAsia="Arial" w:hAnsiTheme="majorHAnsi" w:cstheme="majorHAnsi"/>
          <w:lang w:val="es-ES"/>
        </w:rPr>
        <w:t xml:space="preserve">. </w:t>
      </w:r>
    </w:p>
    <w:p w14:paraId="0A37501D" w14:textId="77777777" w:rsidR="00160480" w:rsidRPr="00C63AB4" w:rsidRDefault="00160480" w:rsidP="74E77FBB">
      <w:pPr>
        <w:rPr>
          <w:rFonts w:asciiTheme="majorHAnsi" w:eastAsia="Arial" w:hAnsiTheme="majorHAnsi" w:cstheme="majorHAnsi"/>
          <w:lang w:val="es-ES"/>
        </w:rPr>
      </w:pPr>
    </w:p>
    <w:p w14:paraId="24573EEA" w14:textId="1798E22E" w:rsidR="00160480" w:rsidRPr="00C63AB4" w:rsidRDefault="3AA47899" w:rsidP="25CFB5EB">
      <w:pPr>
        <w:rPr>
          <w:rFonts w:asciiTheme="majorHAnsi" w:eastAsia="Arial" w:hAnsiTheme="majorHAnsi" w:cstheme="majorHAnsi"/>
          <w:lang w:val="es-ES"/>
        </w:rPr>
      </w:pPr>
      <w:r w:rsidRPr="00C63AB4">
        <w:rPr>
          <w:rFonts w:asciiTheme="majorHAnsi" w:eastAsia="Arial" w:hAnsiTheme="majorHAnsi" w:cstheme="majorHAnsi"/>
          <w:lang w:val="es-ES"/>
        </w:rPr>
        <w:t xml:space="preserve">Es miembro de I </w:t>
      </w:r>
      <w:proofErr w:type="spellStart"/>
      <w:r w:rsidRPr="00C63AB4">
        <w:rPr>
          <w:rFonts w:asciiTheme="majorHAnsi" w:eastAsia="Arial" w:hAnsiTheme="majorHAnsi" w:cstheme="majorHAnsi"/>
          <w:lang w:val="es-ES"/>
        </w:rPr>
        <w:t>Fagiolini</w:t>
      </w:r>
      <w:proofErr w:type="spellEnd"/>
      <w:r w:rsidRPr="00C63AB4">
        <w:rPr>
          <w:rFonts w:asciiTheme="majorHAnsi" w:eastAsia="Arial" w:hAnsiTheme="majorHAnsi" w:cstheme="majorHAnsi"/>
          <w:lang w:val="es-ES"/>
        </w:rPr>
        <w:t xml:space="preserve"> y del </w:t>
      </w:r>
      <w:proofErr w:type="spellStart"/>
      <w:r w:rsidRPr="00C63AB4">
        <w:rPr>
          <w:rFonts w:asciiTheme="majorHAnsi" w:eastAsia="Arial" w:hAnsiTheme="majorHAnsi" w:cstheme="majorHAnsi"/>
          <w:lang w:val="es-ES"/>
        </w:rPr>
        <w:t>Dunedin</w:t>
      </w:r>
      <w:proofErr w:type="spellEnd"/>
      <w:r w:rsidRPr="00C63AB4">
        <w:rPr>
          <w:rFonts w:asciiTheme="majorHAnsi" w:eastAsia="Arial" w:hAnsiTheme="majorHAnsi" w:cstheme="majorHAnsi"/>
          <w:lang w:val="es-ES"/>
        </w:rPr>
        <w:t xml:space="preserve"> Consort, con quienes actúa y graba regularmente en toda Europa. Cabe destacan la </w:t>
      </w:r>
      <w:r w:rsidRPr="00C63AB4">
        <w:rPr>
          <w:rFonts w:asciiTheme="majorHAnsi" w:eastAsia="Arial" w:hAnsiTheme="majorHAnsi" w:cstheme="majorHAnsi"/>
          <w:i/>
          <w:iCs/>
          <w:lang w:val="es-ES"/>
        </w:rPr>
        <w:t>Pasión de San</w:t>
      </w:r>
      <w:r w:rsidRPr="00C63AB4">
        <w:rPr>
          <w:rFonts w:asciiTheme="majorHAnsi" w:eastAsia="Arial" w:hAnsiTheme="majorHAnsi" w:cstheme="majorHAnsi"/>
          <w:lang w:val="es-ES"/>
        </w:rPr>
        <w:t xml:space="preserve"> </w:t>
      </w:r>
      <w:r w:rsidRPr="00C63AB4">
        <w:rPr>
          <w:rFonts w:asciiTheme="majorHAnsi" w:eastAsia="Arial" w:hAnsiTheme="majorHAnsi" w:cstheme="majorHAnsi"/>
          <w:i/>
          <w:iCs/>
          <w:lang w:val="es-ES"/>
        </w:rPr>
        <w:t>Mateo</w:t>
      </w:r>
      <w:r w:rsidRPr="00C63AB4">
        <w:rPr>
          <w:rFonts w:asciiTheme="majorHAnsi" w:eastAsia="Arial" w:hAnsiTheme="majorHAnsi" w:cstheme="majorHAnsi"/>
          <w:lang w:val="es-ES"/>
        </w:rPr>
        <w:t xml:space="preserve"> de Bach, en Escocia, y </w:t>
      </w:r>
      <w:r w:rsidRPr="00C63AB4">
        <w:rPr>
          <w:rFonts w:asciiTheme="majorHAnsi" w:eastAsia="Arial" w:hAnsiTheme="majorHAnsi" w:cstheme="majorHAnsi"/>
          <w:i/>
          <w:iCs/>
          <w:lang w:val="es-ES"/>
        </w:rPr>
        <w:t>Vísperas</w:t>
      </w:r>
      <w:r w:rsidRPr="00C63AB4">
        <w:rPr>
          <w:rFonts w:asciiTheme="majorHAnsi" w:eastAsia="Arial" w:hAnsiTheme="majorHAnsi" w:cstheme="majorHAnsi"/>
          <w:lang w:val="es-ES"/>
        </w:rPr>
        <w:t xml:space="preserve"> de Monteverdi, en París. Recientes actuaciones como solista incluyen la mayoría de los oratorios principales: Evangelista en </w:t>
      </w:r>
      <w:r w:rsidRPr="00C63AB4">
        <w:rPr>
          <w:rFonts w:asciiTheme="majorHAnsi" w:eastAsia="Arial" w:hAnsiTheme="majorHAnsi" w:cstheme="majorHAnsi"/>
          <w:i/>
          <w:iCs/>
          <w:lang w:val="es-ES"/>
        </w:rPr>
        <w:t>La pasión según San Juan</w:t>
      </w:r>
      <w:r w:rsidRPr="00C63AB4">
        <w:rPr>
          <w:rFonts w:asciiTheme="majorHAnsi" w:eastAsia="Arial" w:hAnsiTheme="majorHAnsi" w:cstheme="majorHAnsi"/>
          <w:lang w:val="es-ES"/>
        </w:rPr>
        <w:t xml:space="preserve"> de Bach (The Hanover Band); </w:t>
      </w:r>
      <w:r w:rsidRPr="00C63AB4">
        <w:rPr>
          <w:rFonts w:asciiTheme="majorHAnsi" w:eastAsia="Arial" w:hAnsiTheme="majorHAnsi" w:cstheme="majorHAnsi"/>
          <w:i/>
          <w:iCs/>
          <w:lang w:val="es-ES"/>
        </w:rPr>
        <w:t xml:space="preserve">El Mesías </w:t>
      </w:r>
      <w:r w:rsidRPr="00C63AB4">
        <w:rPr>
          <w:rFonts w:asciiTheme="majorHAnsi" w:eastAsia="Arial" w:hAnsiTheme="majorHAnsi" w:cstheme="majorHAnsi"/>
          <w:lang w:val="es-ES"/>
        </w:rPr>
        <w:t>de Haendel (</w:t>
      </w:r>
      <w:proofErr w:type="spellStart"/>
      <w:r w:rsidRPr="00C63AB4">
        <w:rPr>
          <w:rFonts w:asciiTheme="majorHAnsi" w:eastAsia="Arial" w:hAnsiTheme="majorHAnsi" w:cstheme="majorHAnsi"/>
          <w:lang w:val="es-ES"/>
        </w:rPr>
        <w:t>Usher</w:t>
      </w:r>
      <w:proofErr w:type="spellEnd"/>
      <w:r w:rsidRPr="00C63AB4">
        <w:rPr>
          <w:rFonts w:asciiTheme="majorHAnsi" w:eastAsia="Arial" w:hAnsiTheme="majorHAnsi" w:cstheme="majorHAnsi"/>
          <w:lang w:val="es-ES"/>
        </w:rPr>
        <w:t xml:space="preserve"> Hall de Edimburgo); </w:t>
      </w:r>
      <w:proofErr w:type="spellStart"/>
      <w:r w:rsidRPr="00C63AB4">
        <w:rPr>
          <w:rFonts w:asciiTheme="majorHAnsi" w:eastAsia="Arial" w:hAnsiTheme="majorHAnsi" w:cstheme="majorHAnsi"/>
          <w:i/>
          <w:iCs/>
          <w:lang w:val="es-ES"/>
        </w:rPr>
        <w:t>L'Enfance</w:t>
      </w:r>
      <w:proofErr w:type="spellEnd"/>
      <w:r w:rsidRPr="00C63AB4">
        <w:rPr>
          <w:rFonts w:asciiTheme="majorHAnsi" w:eastAsia="Arial" w:hAnsiTheme="majorHAnsi" w:cstheme="majorHAnsi"/>
          <w:i/>
          <w:iCs/>
          <w:lang w:val="es-ES"/>
        </w:rPr>
        <w:t xml:space="preserve"> du </w:t>
      </w:r>
      <w:proofErr w:type="spellStart"/>
      <w:r w:rsidRPr="00C63AB4">
        <w:rPr>
          <w:rFonts w:asciiTheme="majorHAnsi" w:eastAsia="Arial" w:hAnsiTheme="majorHAnsi" w:cstheme="majorHAnsi"/>
          <w:i/>
          <w:iCs/>
          <w:lang w:val="es-ES"/>
        </w:rPr>
        <w:t>Christ</w:t>
      </w:r>
      <w:proofErr w:type="spellEnd"/>
      <w:r w:rsidRPr="00C63AB4">
        <w:rPr>
          <w:rFonts w:asciiTheme="majorHAnsi" w:eastAsia="Arial" w:hAnsiTheme="majorHAnsi" w:cstheme="majorHAnsi"/>
          <w:i/>
          <w:iCs/>
          <w:lang w:val="es-ES"/>
        </w:rPr>
        <w:t xml:space="preserve"> (</w:t>
      </w:r>
      <w:proofErr w:type="spellStart"/>
      <w:r w:rsidRPr="00C63AB4">
        <w:rPr>
          <w:rFonts w:asciiTheme="majorHAnsi" w:eastAsia="Arial" w:hAnsiTheme="majorHAnsi" w:cstheme="majorHAnsi"/>
          <w:lang w:val="es-ES"/>
        </w:rPr>
        <w:t>King's</w:t>
      </w:r>
      <w:proofErr w:type="spellEnd"/>
      <w:r w:rsidRPr="00C63AB4">
        <w:rPr>
          <w:rFonts w:asciiTheme="majorHAnsi" w:eastAsia="Arial" w:hAnsiTheme="majorHAnsi" w:cstheme="majorHAnsi"/>
          <w:lang w:val="es-ES"/>
        </w:rPr>
        <w:t xml:space="preserve"> </w:t>
      </w:r>
      <w:proofErr w:type="spellStart"/>
      <w:r w:rsidRPr="00C63AB4">
        <w:rPr>
          <w:rFonts w:asciiTheme="majorHAnsi" w:eastAsia="Arial" w:hAnsiTheme="majorHAnsi" w:cstheme="majorHAnsi"/>
          <w:lang w:val="es-ES"/>
        </w:rPr>
        <w:t>Chapel</w:t>
      </w:r>
      <w:proofErr w:type="spellEnd"/>
      <w:r w:rsidRPr="00C63AB4">
        <w:rPr>
          <w:rFonts w:asciiTheme="majorHAnsi" w:eastAsia="Arial" w:hAnsiTheme="majorHAnsi" w:cstheme="majorHAnsi"/>
          <w:lang w:val="es-ES"/>
        </w:rPr>
        <w:t xml:space="preserve">, Cambridge Festival), y su debut en BBC Proms con las </w:t>
      </w:r>
      <w:r w:rsidRPr="00C63AB4">
        <w:rPr>
          <w:rFonts w:asciiTheme="majorHAnsi" w:eastAsia="Arial" w:hAnsiTheme="majorHAnsi" w:cstheme="majorHAnsi"/>
          <w:i/>
          <w:iCs/>
          <w:lang w:val="es-ES"/>
        </w:rPr>
        <w:t>Vísperas</w:t>
      </w:r>
      <w:r w:rsidRPr="00C63AB4">
        <w:rPr>
          <w:rFonts w:asciiTheme="majorHAnsi" w:eastAsia="Arial" w:hAnsiTheme="majorHAnsi" w:cstheme="majorHAnsi"/>
          <w:lang w:val="es-ES"/>
        </w:rPr>
        <w:t xml:space="preserve"> de Monteverdi (The </w:t>
      </w:r>
      <w:proofErr w:type="spellStart"/>
      <w:r w:rsidRPr="00C63AB4">
        <w:rPr>
          <w:rFonts w:asciiTheme="majorHAnsi" w:eastAsia="Arial" w:hAnsiTheme="majorHAnsi" w:cstheme="majorHAnsi"/>
          <w:lang w:val="es-ES"/>
        </w:rPr>
        <w:t>King's</w:t>
      </w:r>
      <w:proofErr w:type="spellEnd"/>
      <w:r w:rsidRPr="00C63AB4">
        <w:rPr>
          <w:rFonts w:asciiTheme="majorHAnsi" w:eastAsia="Arial" w:hAnsiTheme="majorHAnsi" w:cstheme="majorHAnsi"/>
          <w:lang w:val="es-ES"/>
        </w:rPr>
        <w:t xml:space="preserve"> Consort); </w:t>
      </w:r>
      <w:r w:rsidRPr="00C63AB4">
        <w:rPr>
          <w:rFonts w:asciiTheme="majorHAnsi" w:eastAsia="Arial" w:hAnsiTheme="majorHAnsi" w:cstheme="majorHAnsi"/>
          <w:i/>
          <w:iCs/>
          <w:lang w:val="es-ES"/>
        </w:rPr>
        <w:t xml:space="preserve">Oratorio de Navidad </w:t>
      </w:r>
      <w:r w:rsidRPr="00C63AB4">
        <w:rPr>
          <w:rFonts w:asciiTheme="majorHAnsi" w:eastAsia="Arial" w:hAnsiTheme="majorHAnsi" w:cstheme="majorHAnsi"/>
          <w:lang w:val="es-ES"/>
        </w:rPr>
        <w:t>de</w:t>
      </w:r>
      <w:r w:rsidRPr="00C63AB4">
        <w:rPr>
          <w:rFonts w:asciiTheme="majorHAnsi" w:eastAsia="Arial" w:hAnsiTheme="majorHAnsi" w:cstheme="majorHAnsi"/>
          <w:i/>
          <w:iCs/>
          <w:lang w:val="es-ES"/>
        </w:rPr>
        <w:t xml:space="preserve"> Bach </w:t>
      </w:r>
      <w:r w:rsidRPr="00C63AB4">
        <w:rPr>
          <w:rFonts w:asciiTheme="majorHAnsi" w:eastAsia="Arial" w:hAnsiTheme="majorHAnsi" w:cstheme="majorHAnsi"/>
          <w:lang w:val="es-ES"/>
        </w:rPr>
        <w:t>(Portugal, Catedral de Wells);</w:t>
      </w:r>
      <w:r w:rsidRPr="00C63AB4">
        <w:rPr>
          <w:rFonts w:asciiTheme="majorHAnsi" w:eastAsia="Arial" w:hAnsiTheme="majorHAnsi" w:cstheme="majorHAnsi"/>
          <w:i/>
          <w:iCs/>
          <w:lang w:val="es-ES"/>
        </w:rPr>
        <w:t xml:space="preserve"> Vigilia de </w:t>
      </w:r>
      <w:proofErr w:type="spellStart"/>
      <w:r w:rsidRPr="00C63AB4">
        <w:rPr>
          <w:rFonts w:asciiTheme="majorHAnsi" w:eastAsia="Arial" w:hAnsiTheme="majorHAnsi" w:cstheme="majorHAnsi"/>
          <w:lang w:val="es-ES"/>
        </w:rPr>
        <w:t>Rautavaara</w:t>
      </w:r>
      <w:proofErr w:type="spellEnd"/>
      <w:r w:rsidRPr="00C63AB4">
        <w:rPr>
          <w:rFonts w:asciiTheme="majorHAnsi" w:eastAsia="Arial" w:hAnsiTheme="majorHAnsi" w:cstheme="majorHAnsi"/>
          <w:lang w:val="es-ES"/>
        </w:rPr>
        <w:t xml:space="preserve"> (Stephen </w:t>
      </w:r>
      <w:proofErr w:type="spellStart"/>
      <w:r w:rsidRPr="00C63AB4">
        <w:rPr>
          <w:rFonts w:asciiTheme="majorHAnsi" w:eastAsia="Arial" w:hAnsiTheme="majorHAnsi" w:cstheme="majorHAnsi"/>
          <w:lang w:val="es-ES"/>
        </w:rPr>
        <w:t>Layton</w:t>
      </w:r>
      <w:proofErr w:type="spellEnd"/>
      <w:r w:rsidRPr="00C63AB4">
        <w:rPr>
          <w:rFonts w:asciiTheme="majorHAnsi" w:eastAsia="Arial" w:hAnsiTheme="majorHAnsi" w:cstheme="majorHAnsi"/>
          <w:lang w:val="es-ES"/>
        </w:rPr>
        <w:t xml:space="preserve">); </w:t>
      </w:r>
      <w:r w:rsidRPr="00C63AB4">
        <w:rPr>
          <w:rFonts w:asciiTheme="majorHAnsi" w:eastAsia="Arial" w:hAnsiTheme="majorHAnsi" w:cstheme="majorHAnsi"/>
          <w:i/>
          <w:iCs/>
          <w:lang w:val="es-ES"/>
        </w:rPr>
        <w:t>El Mesías</w:t>
      </w:r>
      <w:r w:rsidRPr="00C63AB4">
        <w:rPr>
          <w:rFonts w:asciiTheme="majorHAnsi" w:eastAsia="Arial" w:hAnsiTheme="majorHAnsi" w:cstheme="majorHAnsi"/>
          <w:lang w:val="es-ES"/>
        </w:rPr>
        <w:t xml:space="preserve"> (Hamburgo); </w:t>
      </w:r>
      <w:proofErr w:type="spellStart"/>
      <w:r w:rsidRPr="00C63AB4">
        <w:rPr>
          <w:rFonts w:asciiTheme="majorHAnsi" w:eastAsia="Arial" w:hAnsiTheme="majorHAnsi" w:cstheme="majorHAnsi"/>
          <w:i/>
          <w:iCs/>
          <w:lang w:val="es-ES"/>
        </w:rPr>
        <w:t>Petite</w:t>
      </w:r>
      <w:proofErr w:type="spellEnd"/>
      <w:r w:rsidRPr="00C63AB4">
        <w:rPr>
          <w:rFonts w:asciiTheme="majorHAnsi" w:eastAsia="Arial" w:hAnsiTheme="majorHAnsi" w:cstheme="majorHAnsi"/>
          <w:i/>
          <w:iCs/>
          <w:lang w:val="es-ES"/>
        </w:rPr>
        <w:t xml:space="preserve"> </w:t>
      </w:r>
      <w:proofErr w:type="spellStart"/>
      <w:r w:rsidRPr="00C63AB4">
        <w:rPr>
          <w:rFonts w:asciiTheme="majorHAnsi" w:eastAsia="Arial" w:hAnsiTheme="majorHAnsi" w:cstheme="majorHAnsi"/>
          <w:i/>
          <w:iCs/>
          <w:lang w:val="es-ES"/>
        </w:rPr>
        <w:t>Messe</w:t>
      </w:r>
      <w:proofErr w:type="spellEnd"/>
      <w:r w:rsidRPr="00C63AB4">
        <w:rPr>
          <w:rFonts w:asciiTheme="majorHAnsi" w:eastAsia="Arial" w:hAnsiTheme="majorHAnsi" w:cstheme="majorHAnsi"/>
          <w:i/>
          <w:iCs/>
          <w:lang w:val="es-ES"/>
        </w:rPr>
        <w:t xml:space="preserve"> </w:t>
      </w:r>
      <w:proofErr w:type="spellStart"/>
      <w:r w:rsidRPr="00C63AB4">
        <w:rPr>
          <w:rFonts w:asciiTheme="majorHAnsi" w:eastAsia="Arial" w:hAnsiTheme="majorHAnsi" w:cstheme="majorHAnsi"/>
          <w:i/>
          <w:iCs/>
          <w:lang w:val="es-ES"/>
        </w:rPr>
        <w:t>Solenelle</w:t>
      </w:r>
      <w:proofErr w:type="spellEnd"/>
      <w:r w:rsidRPr="00C63AB4">
        <w:rPr>
          <w:rFonts w:asciiTheme="majorHAnsi" w:eastAsia="Arial" w:hAnsiTheme="majorHAnsi" w:cstheme="majorHAnsi"/>
          <w:lang w:val="es-ES"/>
        </w:rPr>
        <w:t xml:space="preserve"> (Edimburgo); cantatas de </w:t>
      </w:r>
      <w:proofErr w:type="spellStart"/>
      <w:r w:rsidRPr="00C63AB4">
        <w:rPr>
          <w:rFonts w:asciiTheme="majorHAnsi" w:eastAsia="Arial" w:hAnsiTheme="majorHAnsi" w:cstheme="majorHAnsi"/>
          <w:lang w:val="es-ES"/>
        </w:rPr>
        <w:t>Charpentier</w:t>
      </w:r>
      <w:proofErr w:type="spellEnd"/>
      <w:r w:rsidRPr="00C63AB4">
        <w:rPr>
          <w:rFonts w:asciiTheme="majorHAnsi" w:eastAsia="Arial" w:hAnsiTheme="majorHAnsi" w:cstheme="majorHAnsi"/>
          <w:lang w:val="es-ES"/>
        </w:rPr>
        <w:t xml:space="preserve"> (Festival de </w:t>
      </w:r>
      <w:proofErr w:type="spellStart"/>
      <w:r w:rsidRPr="00C63AB4">
        <w:rPr>
          <w:rFonts w:asciiTheme="majorHAnsi" w:eastAsia="Arial" w:hAnsiTheme="majorHAnsi" w:cstheme="majorHAnsi"/>
          <w:lang w:val="es-ES"/>
        </w:rPr>
        <w:t>Aldeburgh</w:t>
      </w:r>
      <w:proofErr w:type="spellEnd"/>
      <w:r w:rsidRPr="00C63AB4">
        <w:rPr>
          <w:rFonts w:asciiTheme="majorHAnsi" w:eastAsia="Arial" w:hAnsiTheme="majorHAnsi" w:cstheme="majorHAnsi"/>
          <w:lang w:val="es-ES"/>
        </w:rPr>
        <w:t xml:space="preserve">); </w:t>
      </w:r>
      <w:proofErr w:type="spellStart"/>
      <w:r w:rsidRPr="00C63AB4">
        <w:rPr>
          <w:rFonts w:asciiTheme="majorHAnsi" w:eastAsia="Arial" w:hAnsiTheme="majorHAnsi" w:cstheme="majorHAnsi"/>
          <w:i/>
          <w:iCs/>
          <w:lang w:val="es-ES"/>
        </w:rPr>
        <w:t>Otcenas</w:t>
      </w:r>
      <w:proofErr w:type="spellEnd"/>
      <w:r w:rsidRPr="00C63AB4">
        <w:rPr>
          <w:rFonts w:asciiTheme="majorHAnsi" w:eastAsia="Arial" w:hAnsiTheme="majorHAnsi" w:cstheme="majorHAnsi"/>
          <w:lang w:val="es-ES"/>
        </w:rPr>
        <w:t xml:space="preserve"> de </w:t>
      </w:r>
      <w:proofErr w:type="spellStart"/>
      <w:r w:rsidRPr="00C63AB4">
        <w:rPr>
          <w:rFonts w:asciiTheme="majorHAnsi" w:eastAsia="Arial" w:hAnsiTheme="majorHAnsi" w:cstheme="majorHAnsi"/>
          <w:lang w:val="es-ES"/>
        </w:rPr>
        <w:t>Janacek</w:t>
      </w:r>
      <w:proofErr w:type="spellEnd"/>
      <w:r w:rsidRPr="00C63AB4">
        <w:rPr>
          <w:rFonts w:asciiTheme="majorHAnsi" w:eastAsia="Arial" w:hAnsiTheme="majorHAnsi" w:cstheme="majorHAnsi"/>
          <w:lang w:val="es-ES"/>
        </w:rPr>
        <w:t xml:space="preserve"> (Oxford); himnos de </w:t>
      </w:r>
      <w:proofErr w:type="spellStart"/>
      <w:r w:rsidRPr="00C63AB4">
        <w:rPr>
          <w:rFonts w:asciiTheme="majorHAnsi" w:eastAsia="Arial" w:hAnsiTheme="majorHAnsi" w:cstheme="majorHAnsi"/>
          <w:lang w:val="es-ES"/>
        </w:rPr>
        <w:t>Purcell</w:t>
      </w:r>
      <w:proofErr w:type="spellEnd"/>
      <w:r w:rsidRPr="00C63AB4">
        <w:rPr>
          <w:rFonts w:asciiTheme="majorHAnsi" w:eastAsia="Arial" w:hAnsiTheme="majorHAnsi" w:cstheme="majorHAnsi"/>
          <w:lang w:val="es-ES"/>
        </w:rPr>
        <w:t xml:space="preserve"> (Francia); </w:t>
      </w:r>
      <w:r w:rsidRPr="00C63AB4">
        <w:rPr>
          <w:rFonts w:asciiTheme="majorHAnsi" w:eastAsia="Arial" w:hAnsiTheme="majorHAnsi" w:cstheme="majorHAnsi"/>
          <w:i/>
          <w:iCs/>
          <w:lang w:val="es-ES"/>
        </w:rPr>
        <w:t xml:space="preserve">Réquiem </w:t>
      </w:r>
      <w:r w:rsidRPr="00C63AB4">
        <w:rPr>
          <w:rFonts w:asciiTheme="majorHAnsi" w:eastAsia="Arial" w:hAnsiTheme="majorHAnsi" w:cstheme="majorHAnsi"/>
          <w:lang w:val="es-ES"/>
        </w:rPr>
        <w:t xml:space="preserve">de Mozart (London Mozart </w:t>
      </w:r>
      <w:proofErr w:type="spellStart"/>
      <w:r w:rsidRPr="00C63AB4">
        <w:rPr>
          <w:rFonts w:asciiTheme="majorHAnsi" w:eastAsia="Arial" w:hAnsiTheme="majorHAnsi" w:cstheme="majorHAnsi"/>
          <w:lang w:val="es-ES"/>
        </w:rPr>
        <w:t>Players</w:t>
      </w:r>
      <w:proofErr w:type="spellEnd"/>
      <w:r w:rsidRPr="00C63AB4">
        <w:rPr>
          <w:rFonts w:asciiTheme="majorHAnsi" w:eastAsia="Arial" w:hAnsiTheme="majorHAnsi" w:cstheme="majorHAnsi"/>
          <w:lang w:val="es-ES"/>
        </w:rPr>
        <w:t xml:space="preserve">); </w:t>
      </w:r>
      <w:r w:rsidRPr="00C63AB4">
        <w:rPr>
          <w:rFonts w:asciiTheme="majorHAnsi" w:eastAsia="Arial" w:hAnsiTheme="majorHAnsi" w:cstheme="majorHAnsi"/>
          <w:i/>
          <w:iCs/>
          <w:lang w:val="es-ES"/>
        </w:rPr>
        <w:t>Odas</w:t>
      </w:r>
      <w:r w:rsidRPr="00C63AB4">
        <w:rPr>
          <w:rFonts w:asciiTheme="majorHAnsi" w:eastAsia="Arial" w:hAnsiTheme="majorHAnsi" w:cstheme="majorHAnsi"/>
          <w:lang w:val="es-ES"/>
        </w:rPr>
        <w:t xml:space="preserve"> de </w:t>
      </w:r>
      <w:proofErr w:type="spellStart"/>
      <w:r w:rsidRPr="00C63AB4">
        <w:rPr>
          <w:rFonts w:asciiTheme="majorHAnsi" w:eastAsia="Arial" w:hAnsiTheme="majorHAnsi" w:cstheme="majorHAnsi"/>
          <w:lang w:val="es-ES"/>
        </w:rPr>
        <w:t>Purcell</w:t>
      </w:r>
      <w:proofErr w:type="spellEnd"/>
      <w:r w:rsidRPr="00C63AB4">
        <w:rPr>
          <w:rFonts w:asciiTheme="majorHAnsi" w:eastAsia="Arial" w:hAnsiTheme="majorHAnsi" w:cstheme="majorHAnsi"/>
          <w:lang w:val="es-ES"/>
        </w:rPr>
        <w:t xml:space="preserve"> (The </w:t>
      </w:r>
      <w:proofErr w:type="spellStart"/>
      <w:r w:rsidRPr="00C63AB4">
        <w:rPr>
          <w:rFonts w:asciiTheme="majorHAnsi" w:eastAsia="Arial" w:hAnsiTheme="majorHAnsi" w:cstheme="majorHAnsi"/>
          <w:lang w:val="es-ES"/>
        </w:rPr>
        <w:t>King's</w:t>
      </w:r>
      <w:proofErr w:type="spellEnd"/>
      <w:r w:rsidRPr="00C63AB4">
        <w:rPr>
          <w:rFonts w:asciiTheme="majorHAnsi" w:eastAsia="Arial" w:hAnsiTheme="majorHAnsi" w:cstheme="majorHAnsi"/>
          <w:lang w:val="es-ES"/>
        </w:rPr>
        <w:t xml:space="preserve"> Consort) y </w:t>
      </w:r>
      <w:r w:rsidRPr="00C63AB4">
        <w:rPr>
          <w:rFonts w:asciiTheme="majorHAnsi" w:eastAsia="Arial" w:hAnsiTheme="majorHAnsi" w:cstheme="majorHAnsi"/>
          <w:i/>
          <w:iCs/>
          <w:lang w:val="es-ES"/>
        </w:rPr>
        <w:t>Misa en Si Menor</w:t>
      </w:r>
      <w:r w:rsidRPr="00C63AB4">
        <w:rPr>
          <w:rFonts w:asciiTheme="majorHAnsi" w:eastAsia="Arial" w:hAnsiTheme="majorHAnsi" w:cstheme="majorHAnsi"/>
          <w:lang w:val="es-ES"/>
        </w:rPr>
        <w:t xml:space="preserve"> de Bach (Or</w:t>
      </w:r>
      <w:r w:rsidR="00C63AB4" w:rsidRPr="00C63AB4">
        <w:rPr>
          <w:rFonts w:asciiTheme="majorHAnsi" w:eastAsia="Arial" w:hAnsiTheme="majorHAnsi" w:cstheme="majorHAnsi"/>
          <w:lang w:val="es-ES"/>
        </w:rPr>
        <w:t xml:space="preserve">chestra of </w:t>
      </w:r>
      <w:proofErr w:type="spellStart"/>
      <w:r w:rsidR="00C63AB4" w:rsidRPr="00C63AB4">
        <w:rPr>
          <w:rFonts w:asciiTheme="majorHAnsi" w:eastAsia="Arial" w:hAnsiTheme="majorHAnsi" w:cstheme="majorHAnsi"/>
          <w:lang w:val="es-ES"/>
        </w:rPr>
        <w:t>the</w:t>
      </w:r>
      <w:proofErr w:type="spellEnd"/>
      <w:r w:rsidR="00C63AB4" w:rsidRPr="00C63AB4">
        <w:rPr>
          <w:rFonts w:asciiTheme="majorHAnsi" w:eastAsia="Arial" w:hAnsiTheme="majorHAnsi" w:cstheme="majorHAnsi"/>
          <w:lang w:val="es-ES"/>
        </w:rPr>
        <w:t xml:space="preserve"> </w:t>
      </w:r>
      <w:proofErr w:type="spellStart"/>
      <w:r w:rsidR="00C63AB4" w:rsidRPr="00C63AB4">
        <w:rPr>
          <w:rFonts w:asciiTheme="majorHAnsi" w:eastAsia="Arial" w:hAnsiTheme="majorHAnsi" w:cstheme="majorHAnsi"/>
          <w:lang w:val="es-ES"/>
        </w:rPr>
        <w:t>Age</w:t>
      </w:r>
      <w:proofErr w:type="spellEnd"/>
      <w:r w:rsidR="00C63AB4" w:rsidRPr="00C63AB4">
        <w:rPr>
          <w:rFonts w:asciiTheme="majorHAnsi" w:eastAsia="Arial" w:hAnsiTheme="majorHAnsi" w:cstheme="majorHAnsi"/>
          <w:lang w:val="es-ES"/>
        </w:rPr>
        <w:t xml:space="preserve"> of </w:t>
      </w:r>
      <w:proofErr w:type="spellStart"/>
      <w:r w:rsidR="00C63AB4" w:rsidRPr="00C63AB4">
        <w:rPr>
          <w:rFonts w:asciiTheme="majorHAnsi" w:eastAsia="Arial" w:hAnsiTheme="majorHAnsi" w:cstheme="majorHAnsi"/>
          <w:lang w:val="es-ES"/>
        </w:rPr>
        <w:t>Enlightenmente</w:t>
      </w:r>
      <w:proofErr w:type="spellEnd"/>
      <w:r w:rsidRPr="00C63AB4">
        <w:rPr>
          <w:rFonts w:asciiTheme="majorHAnsi" w:eastAsia="Arial" w:hAnsiTheme="majorHAnsi" w:cstheme="majorHAnsi"/>
          <w:lang w:val="es-ES"/>
        </w:rPr>
        <w:t>).</w:t>
      </w:r>
    </w:p>
    <w:p w14:paraId="27AD8323" w14:textId="77777777" w:rsidR="00C63AB4" w:rsidRPr="00C63AB4" w:rsidRDefault="00C63AB4" w:rsidP="25CFB5EB">
      <w:pPr>
        <w:rPr>
          <w:rFonts w:asciiTheme="majorHAnsi" w:eastAsia="Arial" w:hAnsiTheme="majorHAnsi" w:cstheme="majorHAnsi"/>
          <w:lang w:val="es-ES"/>
        </w:rPr>
      </w:pPr>
    </w:p>
    <w:p w14:paraId="7ACD2889" w14:textId="1168AD33" w:rsidR="00160480" w:rsidRPr="00C63AB4" w:rsidRDefault="3AA47899" w:rsidP="74E77FBB">
      <w:pPr>
        <w:rPr>
          <w:rFonts w:asciiTheme="majorHAnsi" w:eastAsia="Arial" w:hAnsiTheme="majorHAnsi" w:cstheme="majorHAnsi"/>
          <w:lang w:val="es-ES"/>
        </w:rPr>
      </w:pPr>
      <w:r w:rsidRPr="00C63AB4">
        <w:rPr>
          <w:rFonts w:asciiTheme="majorHAnsi" w:eastAsia="Arial" w:hAnsiTheme="majorHAnsi" w:cstheme="majorHAnsi"/>
          <w:lang w:val="es-ES"/>
        </w:rPr>
        <w:t>En recital,</w:t>
      </w:r>
      <w:r w:rsidR="00C63AB4" w:rsidRPr="00C63AB4">
        <w:rPr>
          <w:rFonts w:asciiTheme="majorHAnsi" w:eastAsia="Arial" w:hAnsiTheme="majorHAnsi" w:cstheme="majorHAnsi"/>
          <w:lang w:val="es-ES"/>
        </w:rPr>
        <w:t xml:space="preserve"> </w:t>
      </w:r>
      <w:r w:rsidRPr="00C63AB4">
        <w:rPr>
          <w:rFonts w:asciiTheme="majorHAnsi" w:eastAsia="Arial" w:hAnsiTheme="majorHAnsi" w:cstheme="majorHAnsi"/>
          <w:lang w:val="es-ES"/>
        </w:rPr>
        <w:t>ha interpretado la</w:t>
      </w:r>
      <w:r w:rsidRPr="00C63AB4">
        <w:rPr>
          <w:rFonts w:asciiTheme="majorHAnsi" w:eastAsia="Arial" w:hAnsiTheme="majorHAnsi" w:cstheme="majorHAnsi"/>
          <w:i/>
          <w:iCs/>
          <w:lang w:val="es-ES"/>
        </w:rPr>
        <w:t xml:space="preserve"> Serenata para tenor, trompa y cuerdas </w:t>
      </w:r>
      <w:r w:rsidRPr="00C63AB4">
        <w:rPr>
          <w:rFonts w:asciiTheme="majorHAnsi" w:eastAsia="Arial" w:hAnsiTheme="majorHAnsi" w:cstheme="majorHAnsi"/>
          <w:lang w:val="es-ES"/>
        </w:rPr>
        <w:t xml:space="preserve">de Britten (Edinburgh </w:t>
      </w:r>
      <w:proofErr w:type="spellStart"/>
      <w:r w:rsidRPr="00C63AB4">
        <w:rPr>
          <w:rFonts w:asciiTheme="majorHAnsi" w:eastAsia="Arial" w:hAnsiTheme="majorHAnsi" w:cstheme="majorHAnsi"/>
          <w:lang w:val="es-ES"/>
        </w:rPr>
        <w:t>Fringe</w:t>
      </w:r>
      <w:proofErr w:type="spellEnd"/>
      <w:r w:rsidRPr="00C63AB4">
        <w:rPr>
          <w:rFonts w:asciiTheme="majorHAnsi" w:eastAsia="Arial" w:hAnsiTheme="majorHAnsi" w:cstheme="majorHAnsi"/>
          <w:lang w:val="es-ES"/>
        </w:rPr>
        <w:t xml:space="preserve">, </w:t>
      </w:r>
      <w:proofErr w:type="spellStart"/>
      <w:r w:rsidRPr="00C63AB4">
        <w:rPr>
          <w:rFonts w:asciiTheme="majorHAnsi" w:eastAsia="Arial" w:hAnsiTheme="majorHAnsi" w:cstheme="majorHAnsi"/>
          <w:lang w:val="es-ES"/>
        </w:rPr>
        <w:t>Ashover</w:t>
      </w:r>
      <w:proofErr w:type="spellEnd"/>
      <w:r w:rsidRPr="00C63AB4">
        <w:rPr>
          <w:rFonts w:asciiTheme="majorHAnsi" w:eastAsia="Arial" w:hAnsiTheme="majorHAnsi" w:cstheme="majorHAnsi"/>
          <w:lang w:val="es-ES"/>
        </w:rPr>
        <w:t xml:space="preserve"> Festival); </w:t>
      </w:r>
      <w:proofErr w:type="spellStart"/>
      <w:r w:rsidRPr="00C63AB4">
        <w:rPr>
          <w:rFonts w:asciiTheme="majorHAnsi" w:eastAsia="Arial" w:hAnsiTheme="majorHAnsi" w:cstheme="majorHAnsi"/>
          <w:i/>
          <w:iCs/>
          <w:lang w:val="es-ES"/>
        </w:rPr>
        <w:t>Liederkreis</w:t>
      </w:r>
      <w:proofErr w:type="spellEnd"/>
      <w:r w:rsidRPr="00C63AB4">
        <w:rPr>
          <w:rFonts w:asciiTheme="majorHAnsi" w:eastAsia="Arial" w:hAnsiTheme="majorHAnsi" w:cstheme="majorHAnsi"/>
          <w:i/>
          <w:iCs/>
          <w:lang w:val="es-ES"/>
        </w:rPr>
        <w:t xml:space="preserve"> </w:t>
      </w:r>
      <w:proofErr w:type="spellStart"/>
      <w:r w:rsidRPr="00C63AB4">
        <w:rPr>
          <w:rFonts w:asciiTheme="majorHAnsi" w:eastAsia="Arial" w:hAnsiTheme="majorHAnsi" w:cstheme="majorHAnsi"/>
          <w:i/>
          <w:iCs/>
          <w:lang w:val="es-ES"/>
        </w:rPr>
        <w:t>Op</w:t>
      </w:r>
      <w:proofErr w:type="spellEnd"/>
      <w:r w:rsidRPr="00C63AB4">
        <w:rPr>
          <w:rFonts w:asciiTheme="majorHAnsi" w:eastAsia="Arial" w:hAnsiTheme="majorHAnsi" w:cstheme="majorHAnsi"/>
          <w:i/>
          <w:iCs/>
          <w:lang w:val="es-ES"/>
        </w:rPr>
        <w:t>. 39</w:t>
      </w:r>
      <w:r w:rsidRPr="00C63AB4">
        <w:rPr>
          <w:rFonts w:asciiTheme="majorHAnsi" w:eastAsia="Arial" w:hAnsiTheme="majorHAnsi" w:cstheme="majorHAnsi"/>
          <w:lang w:val="es-ES"/>
        </w:rPr>
        <w:t xml:space="preserve"> de Schumann, </w:t>
      </w:r>
      <w:r w:rsidRPr="00C63AB4">
        <w:rPr>
          <w:rFonts w:asciiTheme="majorHAnsi" w:eastAsia="Arial" w:hAnsiTheme="majorHAnsi" w:cstheme="majorHAnsi"/>
          <w:i/>
          <w:iCs/>
          <w:lang w:val="es-ES"/>
        </w:rPr>
        <w:t>Canciones</w:t>
      </w:r>
      <w:r w:rsidRPr="00C63AB4">
        <w:rPr>
          <w:rFonts w:asciiTheme="majorHAnsi" w:eastAsia="Arial" w:hAnsiTheme="majorHAnsi" w:cstheme="majorHAnsi"/>
          <w:lang w:val="es-ES"/>
        </w:rPr>
        <w:t xml:space="preserve"> </w:t>
      </w:r>
      <w:r w:rsidRPr="00C63AB4">
        <w:rPr>
          <w:rFonts w:asciiTheme="majorHAnsi" w:eastAsia="Arial" w:hAnsiTheme="majorHAnsi" w:cstheme="majorHAnsi"/>
          <w:i/>
          <w:iCs/>
          <w:lang w:val="es-ES"/>
        </w:rPr>
        <w:t>Bíblicas</w:t>
      </w:r>
      <w:r w:rsidRPr="00C63AB4">
        <w:rPr>
          <w:rFonts w:asciiTheme="majorHAnsi" w:eastAsia="Arial" w:hAnsiTheme="majorHAnsi" w:cstheme="majorHAnsi"/>
          <w:lang w:val="es-ES"/>
        </w:rPr>
        <w:t xml:space="preserve"> de Dvo</w:t>
      </w:r>
      <w:r w:rsidR="00C63AB4" w:rsidRPr="00C63AB4">
        <w:rPr>
          <w:rFonts w:asciiTheme="majorHAnsi" w:eastAsia="Arial" w:hAnsiTheme="majorHAnsi" w:cstheme="majorHAnsi"/>
          <w:lang w:val="es-ES"/>
        </w:rPr>
        <w:t>řá</w:t>
      </w:r>
      <w:r w:rsidRPr="00C63AB4">
        <w:rPr>
          <w:rFonts w:asciiTheme="majorHAnsi" w:eastAsia="Arial" w:hAnsiTheme="majorHAnsi" w:cstheme="majorHAnsi"/>
          <w:lang w:val="es-ES"/>
        </w:rPr>
        <w:t xml:space="preserve">k, </w:t>
      </w:r>
      <w:proofErr w:type="spellStart"/>
      <w:r w:rsidRPr="00C63AB4">
        <w:rPr>
          <w:rFonts w:asciiTheme="majorHAnsi" w:eastAsia="Arial" w:hAnsiTheme="majorHAnsi" w:cstheme="majorHAnsi"/>
          <w:i/>
          <w:iCs/>
          <w:lang w:val="es-ES"/>
        </w:rPr>
        <w:t>An</w:t>
      </w:r>
      <w:proofErr w:type="spellEnd"/>
      <w:r w:rsidRPr="00C63AB4">
        <w:rPr>
          <w:rFonts w:asciiTheme="majorHAnsi" w:eastAsia="Arial" w:hAnsiTheme="majorHAnsi" w:cstheme="majorHAnsi"/>
          <w:i/>
          <w:iCs/>
          <w:lang w:val="es-ES"/>
        </w:rPr>
        <w:t xml:space="preserve"> die </w:t>
      </w:r>
      <w:proofErr w:type="spellStart"/>
      <w:r w:rsidRPr="00C63AB4">
        <w:rPr>
          <w:rFonts w:asciiTheme="majorHAnsi" w:eastAsia="Arial" w:hAnsiTheme="majorHAnsi" w:cstheme="majorHAnsi"/>
          <w:i/>
          <w:iCs/>
          <w:lang w:val="es-ES"/>
        </w:rPr>
        <w:t>ferne</w:t>
      </w:r>
      <w:proofErr w:type="spellEnd"/>
      <w:r w:rsidRPr="00C63AB4">
        <w:rPr>
          <w:rFonts w:asciiTheme="majorHAnsi" w:eastAsia="Arial" w:hAnsiTheme="majorHAnsi" w:cstheme="majorHAnsi"/>
          <w:i/>
          <w:iCs/>
          <w:lang w:val="es-ES"/>
        </w:rPr>
        <w:t xml:space="preserve"> </w:t>
      </w:r>
      <w:proofErr w:type="spellStart"/>
      <w:r w:rsidRPr="00C63AB4">
        <w:rPr>
          <w:rFonts w:asciiTheme="majorHAnsi" w:eastAsia="Arial" w:hAnsiTheme="majorHAnsi" w:cstheme="majorHAnsi"/>
          <w:i/>
          <w:iCs/>
          <w:lang w:val="es-ES"/>
        </w:rPr>
        <w:t>Geliebte</w:t>
      </w:r>
      <w:proofErr w:type="spellEnd"/>
      <w:r w:rsidRPr="00C63AB4">
        <w:rPr>
          <w:rFonts w:asciiTheme="majorHAnsi" w:eastAsia="Arial" w:hAnsiTheme="majorHAnsi" w:cstheme="majorHAnsi"/>
          <w:lang w:val="es-ES"/>
        </w:rPr>
        <w:t xml:space="preserve"> de Beethoven; </w:t>
      </w:r>
      <w:r w:rsidRPr="00C63AB4">
        <w:rPr>
          <w:rFonts w:asciiTheme="majorHAnsi" w:eastAsia="Arial" w:hAnsiTheme="majorHAnsi" w:cstheme="majorHAnsi"/>
          <w:i/>
          <w:iCs/>
          <w:lang w:val="es-ES"/>
        </w:rPr>
        <w:t>Siete Sonetos de Miguel</w:t>
      </w:r>
      <w:r w:rsidRPr="00C63AB4">
        <w:rPr>
          <w:rFonts w:asciiTheme="majorHAnsi" w:eastAsia="Arial" w:hAnsiTheme="majorHAnsi" w:cstheme="majorHAnsi"/>
          <w:lang w:val="es-ES"/>
        </w:rPr>
        <w:t xml:space="preserve"> </w:t>
      </w:r>
      <w:r w:rsidRPr="00C63AB4">
        <w:rPr>
          <w:rFonts w:asciiTheme="majorHAnsi" w:eastAsia="Arial" w:hAnsiTheme="majorHAnsi" w:cstheme="majorHAnsi"/>
          <w:i/>
          <w:iCs/>
          <w:lang w:val="es-ES"/>
        </w:rPr>
        <w:t>Ángel</w:t>
      </w:r>
      <w:r w:rsidRPr="00C63AB4">
        <w:rPr>
          <w:rFonts w:asciiTheme="majorHAnsi" w:eastAsia="Arial" w:hAnsiTheme="majorHAnsi" w:cstheme="majorHAnsi"/>
          <w:lang w:val="es-ES"/>
        </w:rPr>
        <w:t xml:space="preserve"> de Britten, obras de Beethoven, Wolf, Bernstein, canciones de Strauss y Bellini, así como la </w:t>
      </w:r>
      <w:r w:rsidRPr="00C63AB4">
        <w:rPr>
          <w:rFonts w:asciiTheme="majorHAnsi" w:eastAsia="Arial" w:hAnsiTheme="majorHAnsi" w:cstheme="majorHAnsi"/>
          <w:i/>
          <w:iCs/>
          <w:lang w:val="es-ES"/>
        </w:rPr>
        <w:t>Exhortación de un Joven</w:t>
      </w:r>
      <w:r w:rsidR="00C63AB4" w:rsidRPr="00C63AB4">
        <w:rPr>
          <w:rFonts w:asciiTheme="majorHAnsi" w:eastAsia="Arial" w:hAnsiTheme="majorHAnsi" w:cstheme="majorHAnsi"/>
          <w:lang w:val="es-ES"/>
        </w:rPr>
        <w:t xml:space="preserve"> de </w:t>
      </w:r>
      <w:proofErr w:type="spellStart"/>
      <w:r w:rsidR="00C63AB4" w:rsidRPr="00C63AB4">
        <w:rPr>
          <w:rFonts w:asciiTheme="majorHAnsi" w:eastAsia="Arial" w:hAnsiTheme="majorHAnsi" w:cstheme="majorHAnsi"/>
          <w:lang w:val="es-ES"/>
        </w:rPr>
        <w:t>Finzi</w:t>
      </w:r>
      <w:proofErr w:type="spellEnd"/>
      <w:r w:rsidR="00C63AB4" w:rsidRPr="00C63AB4">
        <w:rPr>
          <w:rFonts w:asciiTheme="majorHAnsi" w:eastAsia="Arial" w:hAnsiTheme="majorHAnsi" w:cstheme="majorHAnsi"/>
          <w:lang w:val="es-ES"/>
        </w:rPr>
        <w:t>.</w:t>
      </w:r>
    </w:p>
    <w:p w14:paraId="5DAB6C7B" w14:textId="77777777" w:rsidR="00160480" w:rsidRPr="00C63AB4" w:rsidRDefault="00160480" w:rsidP="74E77FBB">
      <w:pPr>
        <w:rPr>
          <w:rFonts w:asciiTheme="majorHAnsi" w:eastAsia="Arial" w:hAnsiTheme="majorHAnsi" w:cstheme="majorHAnsi"/>
          <w:lang w:val="es-ES"/>
        </w:rPr>
      </w:pPr>
    </w:p>
    <w:p w14:paraId="5662443A" w14:textId="36B476A0" w:rsidR="00160480" w:rsidRPr="00C63AB4" w:rsidRDefault="7D8376C1" w:rsidP="3AA47899">
      <w:pPr>
        <w:rPr>
          <w:rFonts w:asciiTheme="majorHAnsi" w:eastAsia="Arial" w:hAnsiTheme="majorHAnsi" w:cstheme="majorHAnsi"/>
          <w:lang w:val="es-ES"/>
        </w:rPr>
      </w:pPr>
      <w:r w:rsidRPr="00C63AB4">
        <w:rPr>
          <w:rFonts w:asciiTheme="majorHAnsi" w:eastAsia="Arial" w:hAnsiTheme="majorHAnsi" w:cstheme="majorHAnsi"/>
          <w:lang w:val="es-ES"/>
        </w:rPr>
        <w:t xml:space="preserve">En ópera, ha cantado los papeles de </w:t>
      </w:r>
      <w:proofErr w:type="spellStart"/>
      <w:r w:rsidRPr="00C63AB4">
        <w:rPr>
          <w:rFonts w:asciiTheme="majorHAnsi" w:eastAsia="Arial" w:hAnsiTheme="majorHAnsi" w:cstheme="majorHAnsi"/>
          <w:lang w:val="es-ES"/>
        </w:rPr>
        <w:t>Chronos</w:t>
      </w:r>
      <w:proofErr w:type="spellEnd"/>
      <w:r w:rsidRPr="00C63AB4">
        <w:rPr>
          <w:rFonts w:asciiTheme="majorHAnsi" w:eastAsia="Arial" w:hAnsiTheme="majorHAnsi" w:cstheme="majorHAnsi"/>
          <w:lang w:val="es-ES"/>
        </w:rPr>
        <w:t xml:space="preserve"> en </w:t>
      </w:r>
      <w:r w:rsidRPr="00C63AB4">
        <w:rPr>
          <w:rFonts w:asciiTheme="majorHAnsi" w:eastAsia="Arial" w:hAnsiTheme="majorHAnsi" w:cstheme="majorHAnsi"/>
          <w:i/>
          <w:iCs/>
          <w:lang w:val="es-ES"/>
        </w:rPr>
        <w:t>La máscara secular</w:t>
      </w:r>
      <w:r w:rsidRPr="00C63AB4">
        <w:rPr>
          <w:rFonts w:asciiTheme="majorHAnsi" w:eastAsia="Arial" w:hAnsiTheme="majorHAnsi" w:cstheme="majorHAnsi"/>
          <w:lang w:val="es-ES"/>
        </w:rPr>
        <w:t xml:space="preserve"> de </w:t>
      </w:r>
      <w:proofErr w:type="spellStart"/>
      <w:r w:rsidRPr="00C63AB4">
        <w:rPr>
          <w:rFonts w:asciiTheme="majorHAnsi" w:eastAsia="Arial" w:hAnsiTheme="majorHAnsi" w:cstheme="majorHAnsi"/>
          <w:lang w:val="es-ES"/>
        </w:rPr>
        <w:t>Boyce</w:t>
      </w:r>
      <w:proofErr w:type="spellEnd"/>
      <w:r w:rsidRPr="00C63AB4">
        <w:rPr>
          <w:rFonts w:asciiTheme="majorHAnsi" w:eastAsia="Arial" w:hAnsiTheme="majorHAnsi" w:cstheme="majorHAnsi"/>
          <w:lang w:val="es-ES"/>
        </w:rPr>
        <w:t xml:space="preserve"> (Festival Haendel); </w:t>
      </w:r>
      <w:proofErr w:type="spellStart"/>
      <w:r w:rsidRPr="00C63AB4">
        <w:rPr>
          <w:rFonts w:asciiTheme="majorHAnsi" w:eastAsia="Arial" w:hAnsiTheme="majorHAnsi" w:cstheme="majorHAnsi"/>
          <w:lang w:val="es-ES"/>
        </w:rPr>
        <w:t>Tamino</w:t>
      </w:r>
      <w:proofErr w:type="spellEnd"/>
      <w:r w:rsidRPr="00C63AB4">
        <w:rPr>
          <w:rFonts w:asciiTheme="majorHAnsi" w:eastAsia="Arial" w:hAnsiTheme="majorHAnsi" w:cstheme="majorHAnsi"/>
          <w:lang w:val="es-ES"/>
        </w:rPr>
        <w:t xml:space="preserve"> en </w:t>
      </w:r>
      <w:r w:rsidRPr="00C63AB4">
        <w:rPr>
          <w:rFonts w:asciiTheme="majorHAnsi" w:eastAsia="Arial" w:hAnsiTheme="majorHAnsi" w:cstheme="majorHAnsi"/>
          <w:i/>
          <w:iCs/>
          <w:lang w:val="es-ES"/>
        </w:rPr>
        <w:t xml:space="preserve">La flauta mágica </w:t>
      </w:r>
      <w:r w:rsidRPr="00C63AB4">
        <w:rPr>
          <w:rFonts w:asciiTheme="majorHAnsi" w:eastAsia="Arial" w:hAnsiTheme="majorHAnsi" w:cstheme="majorHAnsi"/>
          <w:lang w:val="es-ES"/>
        </w:rPr>
        <w:t xml:space="preserve">(con Sir Colin Davis para la RAM); Ferrando en </w:t>
      </w:r>
      <w:proofErr w:type="spellStart"/>
      <w:r w:rsidRPr="00C63AB4">
        <w:rPr>
          <w:rFonts w:asciiTheme="majorHAnsi" w:eastAsia="Arial" w:hAnsiTheme="majorHAnsi" w:cstheme="majorHAnsi"/>
          <w:i/>
          <w:iCs/>
          <w:lang w:val="es-ES"/>
        </w:rPr>
        <w:t>Così</w:t>
      </w:r>
      <w:proofErr w:type="spellEnd"/>
      <w:r w:rsidRPr="00C63AB4">
        <w:rPr>
          <w:rFonts w:asciiTheme="majorHAnsi" w:eastAsia="Arial" w:hAnsiTheme="majorHAnsi" w:cstheme="majorHAnsi"/>
          <w:i/>
          <w:iCs/>
          <w:lang w:val="es-ES"/>
        </w:rPr>
        <w:t xml:space="preserve"> fan </w:t>
      </w:r>
      <w:proofErr w:type="spellStart"/>
      <w:r w:rsidRPr="00C63AB4">
        <w:rPr>
          <w:rFonts w:asciiTheme="majorHAnsi" w:eastAsia="Arial" w:hAnsiTheme="majorHAnsi" w:cstheme="majorHAnsi"/>
          <w:i/>
          <w:iCs/>
          <w:lang w:val="es-ES"/>
        </w:rPr>
        <w:t>tutte</w:t>
      </w:r>
      <w:proofErr w:type="spellEnd"/>
      <w:r w:rsidRPr="00C63AB4">
        <w:rPr>
          <w:rFonts w:asciiTheme="majorHAnsi" w:eastAsia="Arial" w:hAnsiTheme="majorHAnsi" w:cstheme="majorHAnsi"/>
          <w:i/>
          <w:iCs/>
          <w:lang w:val="es-ES"/>
        </w:rPr>
        <w:t>;</w:t>
      </w:r>
      <w:r w:rsidRPr="00C63AB4">
        <w:rPr>
          <w:rFonts w:asciiTheme="majorHAnsi" w:eastAsia="Arial" w:hAnsiTheme="majorHAnsi" w:cstheme="majorHAnsi"/>
          <w:lang w:val="es-ES"/>
        </w:rPr>
        <w:t xml:space="preserve"> el papel principal en </w:t>
      </w:r>
      <w:r w:rsidRPr="00C63AB4">
        <w:rPr>
          <w:rFonts w:asciiTheme="majorHAnsi" w:eastAsia="Arial" w:hAnsiTheme="majorHAnsi" w:cstheme="majorHAnsi"/>
          <w:i/>
          <w:iCs/>
          <w:lang w:val="es-ES"/>
        </w:rPr>
        <w:t xml:space="preserve">Le </w:t>
      </w:r>
      <w:proofErr w:type="spellStart"/>
      <w:r w:rsidRPr="00C63AB4">
        <w:rPr>
          <w:rFonts w:asciiTheme="majorHAnsi" w:eastAsia="Arial" w:hAnsiTheme="majorHAnsi" w:cstheme="majorHAnsi"/>
          <w:i/>
          <w:iCs/>
          <w:lang w:val="es-ES"/>
        </w:rPr>
        <w:t>Pauvre</w:t>
      </w:r>
      <w:proofErr w:type="spellEnd"/>
      <w:r w:rsidRPr="00C63AB4">
        <w:rPr>
          <w:rFonts w:asciiTheme="majorHAnsi" w:eastAsia="Arial" w:hAnsiTheme="majorHAnsi" w:cstheme="majorHAnsi"/>
          <w:i/>
          <w:iCs/>
          <w:lang w:val="es-ES"/>
        </w:rPr>
        <w:t xml:space="preserve"> </w:t>
      </w:r>
      <w:proofErr w:type="spellStart"/>
      <w:r w:rsidRPr="00C63AB4">
        <w:rPr>
          <w:rFonts w:asciiTheme="majorHAnsi" w:eastAsia="Arial" w:hAnsiTheme="majorHAnsi" w:cstheme="majorHAnsi"/>
          <w:i/>
          <w:iCs/>
          <w:lang w:val="es-ES"/>
        </w:rPr>
        <w:t>Matelot</w:t>
      </w:r>
      <w:proofErr w:type="spellEnd"/>
      <w:r w:rsidRPr="00C63AB4">
        <w:rPr>
          <w:rFonts w:asciiTheme="majorHAnsi" w:eastAsia="Arial" w:hAnsiTheme="majorHAnsi" w:cstheme="majorHAnsi"/>
          <w:lang w:val="es-ES"/>
        </w:rPr>
        <w:t xml:space="preserve"> de Milhaud; </w:t>
      </w:r>
      <w:proofErr w:type="spellStart"/>
      <w:r w:rsidRPr="00C63AB4">
        <w:rPr>
          <w:rFonts w:asciiTheme="majorHAnsi" w:eastAsia="Arial" w:hAnsiTheme="majorHAnsi" w:cstheme="majorHAnsi"/>
          <w:lang w:val="es-ES"/>
        </w:rPr>
        <w:t>Peleus</w:t>
      </w:r>
      <w:proofErr w:type="spellEnd"/>
      <w:r w:rsidRPr="00C63AB4">
        <w:rPr>
          <w:rFonts w:asciiTheme="majorHAnsi" w:eastAsia="Arial" w:hAnsiTheme="majorHAnsi" w:cstheme="majorHAnsi"/>
          <w:lang w:val="es-ES"/>
        </w:rPr>
        <w:t xml:space="preserve"> en </w:t>
      </w:r>
      <w:proofErr w:type="spellStart"/>
      <w:r w:rsidRPr="00C63AB4">
        <w:rPr>
          <w:rFonts w:asciiTheme="majorHAnsi" w:eastAsia="Arial" w:hAnsiTheme="majorHAnsi" w:cstheme="majorHAnsi"/>
          <w:i/>
          <w:iCs/>
          <w:lang w:val="es-ES"/>
        </w:rPr>
        <w:t>Peleus</w:t>
      </w:r>
      <w:proofErr w:type="spellEnd"/>
      <w:r w:rsidRPr="00C63AB4">
        <w:rPr>
          <w:rFonts w:asciiTheme="majorHAnsi" w:eastAsia="Arial" w:hAnsiTheme="majorHAnsi" w:cstheme="majorHAnsi"/>
          <w:i/>
          <w:iCs/>
          <w:lang w:val="es-ES"/>
        </w:rPr>
        <w:t xml:space="preserve"> and Thetis </w:t>
      </w:r>
      <w:r w:rsidRPr="00C63AB4">
        <w:rPr>
          <w:rFonts w:asciiTheme="majorHAnsi" w:eastAsia="Arial" w:hAnsiTheme="majorHAnsi" w:cstheme="majorHAnsi"/>
          <w:lang w:val="es-ES"/>
        </w:rPr>
        <w:t xml:space="preserve">de </w:t>
      </w:r>
      <w:proofErr w:type="spellStart"/>
      <w:r w:rsidRPr="00C63AB4">
        <w:rPr>
          <w:rFonts w:asciiTheme="majorHAnsi" w:eastAsia="Arial" w:hAnsiTheme="majorHAnsi" w:cstheme="majorHAnsi"/>
          <w:lang w:val="es-ES"/>
        </w:rPr>
        <w:t>Boyce</w:t>
      </w:r>
      <w:proofErr w:type="spellEnd"/>
      <w:r w:rsidRPr="00C63AB4">
        <w:rPr>
          <w:rFonts w:asciiTheme="majorHAnsi" w:eastAsia="Arial" w:hAnsiTheme="majorHAnsi" w:cstheme="majorHAnsi"/>
          <w:lang w:val="es-ES"/>
        </w:rPr>
        <w:t xml:space="preserve">; </w:t>
      </w:r>
      <w:r w:rsidRPr="00C63AB4">
        <w:rPr>
          <w:rFonts w:asciiTheme="majorHAnsi" w:eastAsia="Arial" w:hAnsiTheme="majorHAnsi" w:cstheme="majorHAnsi"/>
          <w:i/>
          <w:iCs/>
          <w:lang w:val="es-ES"/>
        </w:rPr>
        <w:t xml:space="preserve">Les Dialogues des </w:t>
      </w:r>
      <w:proofErr w:type="spellStart"/>
      <w:r w:rsidRPr="00C63AB4">
        <w:rPr>
          <w:rFonts w:asciiTheme="majorHAnsi" w:eastAsia="Arial" w:hAnsiTheme="majorHAnsi" w:cstheme="majorHAnsi"/>
          <w:i/>
          <w:iCs/>
          <w:lang w:val="es-ES"/>
        </w:rPr>
        <w:t>Carmelites</w:t>
      </w:r>
      <w:proofErr w:type="spellEnd"/>
      <w:r w:rsidRPr="00C63AB4">
        <w:rPr>
          <w:rFonts w:asciiTheme="majorHAnsi" w:eastAsia="Arial" w:hAnsiTheme="majorHAnsi" w:cstheme="majorHAnsi"/>
          <w:lang w:val="es-ES"/>
        </w:rPr>
        <w:t xml:space="preserve"> (le </w:t>
      </w:r>
      <w:proofErr w:type="spellStart"/>
      <w:r w:rsidRPr="00C63AB4">
        <w:rPr>
          <w:rFonts w:asciiTheme="majorHAnsi" w:eastAsia="Arial" w:hAnsiTheme="majorHAnsi" w:cstheme="majorHAnsi"/>
          <w:lang w:val="es-ES"/>
        </w:rPr>
        <w:t>Chevalier</w:t>
      </w:r>
      <w:proofErr w:type="spellEnd"/>
      <w:r w:rsidRPr="00C63AB4">
        <w:rPr>
          <w:rFonts w:asciiTheme="majorHAnsi" w:eastAsia="Arial" w:hAnsiTheme="majorHAnsi" w:cstheme="majorHAnsi"/>
          <w:lang w:val="es-ES"/>
        </w:rPr>
        <w:t xml:space="preserve">) y </w:t>
      </w:r>
      <w:r w:rsidRPr="00C63AB4">
        <w:rPr>
          <w:rFonts w:asciiTheme="majorHAnsi" w:eastAsia="Arial" w:hAnsiTheme="majorHAnsi" w:cstheme="majorHAnsi"/>
          <w:i/>
          <w:iCs/>
          <w:lang w:val="es-ES"/>
        </w:rPr>
        <w:t xml:space="preserve">Eugene </w:t>
      </w:r>
      <w:proofErr w:type="spellStart"/>
      <w:r w:rsidRPr="00C63AB4">
        <w:rPr>
          <w:rFonts w:asciiTheme="majorHAnsi" w:eastAsia="Arial" w:hAnsiTheme="majorHAnsi" w:cstheme="majorHAnsi"/>
          <w:i/>
          <w:iCs/>
          <w:lang w:val="es-ES"/>
        </w:rPr>
        <w:t>Onegin</w:t>
      </w:r>
      <w:proofErr w:type="spellEnd"/>
      <w:r w:rsidRPr="00C63AB4">
        <w:rPr>
          <w:rFonts w:asciiTheme="majorHAnsi" w:eastAsia="Arial" w:hAnsiTheme="majorHAnsi" w:cstheme="majorHAnsi"/>
          <w:lang w:val="es-ES"/>
        </w:rPr>
        <w:t xml:space="preserve"> (</w:t>
      </w:r>
      <w:proofErr w:type="spellStart"/>
      <w:r w:rsidRPr="00C63AB4">
        <w:rPr>
          <w:rFonts w:asciiTheme="majorHAnsi" w:eastAsia="Arial" w:hAnsiTheme="majorHAnsi" w:cstheme="majorHAnsi"/>
          <w:lang w:val="es-ES"/>
        </w:rPr>
        <w:t>Lensky</w:t>
      </w:r>
      <w:proofErr w:type="spellEnd"/>
      <w:r w:rsidRPr="00C63AB4">
        <w:rPr>
          <w:rFonts w:asciiTheme="majorHAnsi" w:eastAsia="Arial" w:hAnsiTheme="majorHAnsi" w:cstheme="majorHAnsi"/>
          <w:lang w:val="es-ES"/>
        </w:rPr>
        <w:t xml:space="preserve">) y los papeles principales de </w:t>
      </w:r>
      <w:r w:rsidRPr="00C63AB4">
        <w:rPr>
          <w:rFonts w:asciiTheme="majorHAnsi" w:eastAsia="Arial" w:hAnsiTheme="majorHAnsi" w:cstheme="majorHAnsi"/>
          <w:i/>
          <w:iCs/>
          <w:lang w:val="es-ES"/>
        </w:rPr>
        <w:t>Aureliano in Palmira</w:t>
      </w:r>
      <w:r w:rsidRPr="00C63AB4">
        <w:rPr>
          <w:rFonts w:asciiTheme="majorHAnsi" w:eastAsia="Arial" w:hAnsiTheme="majorHAnsi" w:cstheme="majorHAnsi"/>
          <w:lang w:val="es-ES"/>
        </w:rPr>
        <w:t xml:space="preserve"> de Rossini y </w:t>
      </w:r>
      <w:proofErr w:type="spellStart"/>
      <w:r w:rsidRPr="00C63AB4">
        <w:rPr>
          <w:rFonts w:asciiTheme="majorHAnsi" w:eastAsia="Arial" w:hAnsiTheme="majorHAnsi" w:cstheme="majorHAnsi"/>
          <w:i/>
          <w:iCs/>
          <w:lang w:val="es-ES"/>
        </w:rPr>
        <w:t>L'Amico</w:t>
      </w:r>
      <w:proofErr w:type="spellEnd"/>
      <w:r w:rsidRPr="00C63AB4">
        <w:rPr>
          <w:rFonts w:asciiTheme="majorHAnsi" w:eastAsia="Arial" w:hAnsiTheme="majorHAnsi" w:cstheme="majorHAnsi"/>
          <w:i/>
          <w:iCs/>
          <w:lang w:val="es-ES"/>
        </w:rPr>
        <w:t xml:space="preserve"> Fritz </w:t>
      </w:r>
      <w:r w:rsidRPr="00C63AB4">
        <w:rPr>
          <w:rFonts w:asciiTheme="majorHAnsi" w:eastAsia="Arial" w:hAnsiTheme="majorHAnsi" w:cstheme="majorHAnsi"/>
          <w:lang w:val="es-ES"/>
        </w:rPr>
        <w:t xml:space="preserve">de </w:t>
      </w:r>
      <w:proofErr w:type="spellStart"/>
      <w:r w:rsidRPr="00C63AB4">
        <w:rPr>
          <w:rFonts w:asciiTheme="majorHAnsi" w:eastAsia="Arial" w:hAnsiTheme="majorHAnsi" w:cstheme="majorHAnsi"/>
          <w:lang w:val="es-ES"/>
        </w:rPr>
        <w:t>Mascagni</w:t>
      </w:r>
      <w:proofErr w:type="spellEnd"/>
      <w:r w:rsidRPr="00C63AB4">
        <w:rPr>
          <w:rFonts w:asciiTheme="majorHAnsi" w:eastAsia="Arial" w:hAnsiTheme="majorHAnsi" w:cstheme="majorHAnsi"/>
          <w:lang w:val="es-ES"/>
        </w:rPr>
        <w:t>.</w:t>
      </w:r>
    </w:p>
    <w:p w14:paraId="02EB378F" w14:textId="77777777" w:rsidR="00160480" w:rsidRPr="00C63AB4" w:rsidRDefault="00160480" w:rsidP="74E77FBB">
      <w:pPr>
        <w:rPr>
          <w:rFonts w:asciiTheme="majorHAnsi" w:eastAsia="Arial" w:hAnsiTheme="majorHAnsi" w:cstheme="majorHAnsi"/>
          <w:lang w:val="es-ES"/>
        </w:rPr>
      </w:pPr>
    </w:p>
    <w:p w14:paraId="1794AB11" w14:textId="2870CF1F" w:rsidR="00160480" w:rsidRPr="00C63AB4" w:rsidRDefault="7D8376C1" w:rsidP="74E77FBB">
      <w:pPr>
        <w:rPr>
          <w:rFonts w:asciiTheme="majorHAnsi" w:eastAsia="Arial" w:hAnsiTheme="majorHAnsi" w:cstheme="majorHAnsi"/>
          <w:lang w:val="es-ES"/>
        </w:rPr>
      </w:pPr>
      <w:r w:rsidRPr="00C63AB4">
        <w:rPr>
          <w:rFonts w:asciiTheme="majorHAnsi" w:eastAsia="Arial" w:hAnsiTheme="majorHAnsi" w:cstheme="majorHAnsi"/>
          <w:lang w:val="es-ES"/>
        </w:rPr>
        <w:t xml:space="preserve">Grabaciones recientes en solitario incluyen obras de Monteverdi, </w:t>
      </w:r>
      <w:r w:rsidR="00C63AB4" w:rsidRPr="00C63AB4">
        <w:rPr>
          <w:rFonts w:asciiTheme="majorHAnsi" w:eastAsia="Arial" w:hAnsiTheme="majorHAnsi" w:cstheme="majorHAnsi"/>
          <w:lang w:val="es-ES"/>
        </w:rPr>
        <w:t>con</w:t>
      </w:r>
      <w:r w:rsidRPr="00C63AB4">
        <w:rPr>
          <w:rFonts w:asciiTheme="majorHAnsi" w:eastAsia="Arial" w:hAnsiTheme="majorHAnsi" w:cstheme="majorHAnsi"/>
          <w:lang w:val="es-ES"/>
        </w:rPr>
        <w:t xml:space="preserve"> The </w:t>
      </w:r>
      <w:proofErr w:type="spellStart"/>
      <w:r w:rsidRPr="00C63AB4">
        <w:rPr>
          <w:rFonts w:asciiTheme="majorHAnsi" w:eastAsia="Arial" w:hAnsiTheme="majorHAnsi" w:cstheme="majorHAnsi"/>
          <w:lang w:val="es-ES"/>
        </w:rPr>
        <w:t>King's</w:t>
      </w:r>
      <w:proofErr w:type="spellEnd"/>
      <w:r w:rsidRPr="00C63AB4">
        <w:rPr>
          <w:rFonts w:asciiTheme="majorHAnsi" w:eastAsia="Arial" w:hAnsiTheme="majorHAnsi" w:cstheme="majorHAnsi"/>
          <w:lang w:val="es-ES"/>
        </w:rPr>
        <w:t xml:space="preserve"> Consort, y música sagrada de </w:t>
      </w:r>
      <w:proofErr w:type="spellStart"/>
      <w:r w:rsidRPr="00C63AB4">
        <w:rPr>
          <w:rFonts w:asciiTheme="majorHAnsi" w:eastAsia="Arial" w:hAnsiTheme="majorHAnsi" w:cstheme="majorHAnsi"/>
          <w:lang w:val="es-ES"/>
        </w:rPr>
        <w:t>Charpentier</w:t>
      </w:r>
      <w:proofErr w:type="spellEnd"/>
      <w:r w:rsidRPr="00C63AB4">
        <w:rPr>
          <w:rFonts w:asciiTheme="majorHAnsi" w:eastAsia="Arial" w:hAnsiTheme="majorHAnsi" w:cstheme="majorHAnsi"/>
          <w:lang w:val="es-ES"/>
        </w:rPr>
        <w:t xml:space="preserve"> y </w:t>
      </w:r>
      <w:proofErr w:type="spellStart"/>
      <w:r w:rsidRPr="00C63AB4">
        <w:rPr>
          <w:rFonts w:asciiTheme="majorHAnsi" w:eastAsia="Arial" w:hAnsiTheme="majorHAnsi" w:cstheme="majorHAnsi"/>
          <w:lang w:val="es-ES"/>
        </w:rPr>
        <w:t>Peerson</w:t>
      </w:r>
      <w:proofErr w:type="spellEnd"/>
      <w:r w:rsidRPr="00C63AB4">
        <w:rPr>
          <w:rFonts w:asciiTheme="majorHAnsi" w:eastAsia="Arial" w:hAnsiTheme="majorHAnsi" w:cstheme="majorHAnsi"/>
          <w:lang w:val="es-ES"/>
        </w:rPr>
        <w:t xml:space="preserve">, para Ex Cathedra, y el estreno de la </w:t>
      </w:r>
      <w:r w:rsidRPr="00C63AB4">
        <w:rPr>
          <w:rFonts w:asciiTheme="majorHAnsi" w:eastAsia="Arial" w:hAnsiTheme="majorHAnsi" w:cstheme="majorHAnsi"/>
          <w:i/>
          <w:iCs/>
          <w:lang w:val="es-ES"/>
        </w:rPr>
        <w:t xml:space="preserve">Anima Christi </w:t>
      </w:r>
      <w:r w:rsidRPr="00C63AB4">
        <w:rPr>
          <w:rFonts w:asciiTheme="majorHAnsi" w:eastAsia="Arial" w:hAnsiTheme="majorHAnsi" w:cstheme="majorHAnsi"/>
          <w:lang w:val="es-ES"/>
        </w:rPr>
        <w:t xml:space="preserve">de </w:t>
      </w:r>
      <w:proofErr w:type="spellStart"/>
      <w:r w:rsidRPr="00C63AB4">
        <w:rPr>
          <w:rFonts w:asciiTheme="majorHAnsi" w:eastAsia="Arial" w:hAnsiTheme="majorHAnsi" w:cstheme="majorHAnsi"/>
          <w:lang w:val="es-ES"/>
        </w:rPr>
        <w:t>Finissy</w:t>
      </w:r>
      <w:proofErr w:type="spellEnd"/>
      <w:r w:rsidRPr="00C63AB4">
        <w:rPr>
          <w:rFonts w:asciiTheme="majorHAnsi" w:eastAsia="Arial" w:hAnsiTheme="majorHAnsi" w:cstheme="majorHAnsi"/>
          <w:lang w:val="es-ES"/>
        </w:rPr>
        <w:t>.</w:t>
      </w:r>
    </w:p>
    <w:bookmarkEnd w:id="0"/>
    <w:p w14:paraId="6A05A809" w14:textId="77777777" w:rsidR="00A77C6F" w:rsidRPr="00C63AB4" w:rsidRDefault="00A77C6F" w:rsidP="74E77FBB">
      <w:pPr>
        <w:rPr>
          <w:rFonts w:ascii="Arial" w:eastAsia="Arial" w:hAnsi="Arial" w:cs="Arial"/>
          <w:lang w:val="es-ES"/>
        </w:rPr>
      </w:pPr>
    </w:p>
    <w:sectPr w:rsidR="00A77C6F" w:rsidRPr="00C63AB4" w:rsidSect="00C63AB4">
      <w:pgSz w:w="11900" w:h="16840"/>
      <w:pgMar w:top="1440" w:right="141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480"/>
    <w:rsid w:val="00160480"/>
    <w:rsid w:val="00A77C6F"/>
    <w:rsid w:val="00C63AB4"/>
    <w:rsid w:val="25CFB5EB"/>
    <w:rsid w:val="3AA47899"/>
    <w:rsid w:val="74E77FBB"/>
    <w:rsid w:val="7D83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538320"/>
  <w14:defaultImageDpi w14:val="300"/>
  <w15:docId w15:val="{58CA34D6-C5D8-49AD-9762-A0F2FB09C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1860</Characters>
  <Application>Microsoft Office Word</Application>
  <DocSecurity>4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Marga</cp:lastModifiedBy>
  <cp:revision>2</cp:revision>
  <dcterms:created xsi:type="dcterms:W3CDTF">2020-03-09T12:19:00Z</dcterms:created>
  <dcterms:modified xsi:type="dcterms:W3CDTF">2020-03-09T12:19:00Z</dcterms:modified>
</cp:coreProperties>
</file>