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1C" w:rsidRPr="00800899" w:rsidRDefault="00800899" w:rsidP="00FE041C">
      <w:pPr>
        <w:autoSpaceDE w:val="0"/>
        <w:autoSpaceDN w:val="0"/>
        <w:adjustRightInd w:val="0"/>
        <w:spacing w:after="0" w:line="240" w:lineRule="auto"/>
        <w:rPr>
          <w:rFonts w:ascii="Times New Roman" w:eastAsia="DejaVuSans-Bold" w:hAnsi="Times New Roman" w:cs="Times New Roman"/>
          <w:b/>
          <w:bCs/>
          <w:sz w:val="40"/>
          <w:szCs w:val="40"/>
        </w:rPr>
      </w:pPr>
      <w:r w:rsidRPr="00800899">
        <w:rPr>
          <w:rFonts w:ascii="Times New Roman" w:eastAsia="DejaVuSans-Bold" w:hAnsi="Times New Roman" w:cs="Times New Roman"/>
          <w:b/>
          <w:bCs/>
          <w:sz w:val="40"/>
          <w:szCs w:val="40"/>
        </w:rPr>
        <w:t>CHRISTIANE KARG, SOPRANO</w:t>
      </w:r>
    </w:p>
    <w:p w:rsidR="00800899" w:rsidRPr="008757E0" w:rsidRDefault="00800899" w:rsidP="00FE041C">
      <w:pPr>
        <w:autoSpaceDE w:val="0"/>
        <w:autoSpaceDN w:val="0"/>
        <w:adjustRightInd w:val="0"/>
        <w:spacing w:after="0" w:line="240" w:lineRule="auto"/>
        <w:rPr>
          <w:rFonts w:eastAsia="DejaVuSans-Bold" w:cstheme="minorHAnsi"/>
          <w:bCs/>
          <w:sz w:val="24"/>
          <w:szCs w:val="24"/>
        </w:rPr>
      </w:pPr>
      <w:bookmarkStart w:id="0" w:name="_GoBack"/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eastAsia="DejaVuSans-Oblique" w:cstheme="minorHAnsi"/>
          <w:iCs/>
          <w:sz w:val="24"/>
          <w:szCs w:val="24"/>
        </w:rPr>
      </w:pPr>
      <w:r w:rsidRPr="008757E0">
        <w:rPr>
          <w:rFonts w:eastAsia="DejaVuSans-Oblique" w:cstheme="minorHAnsi"/>
          <w:iCs/>
          <w:sz w:val="24"/>
          <w:szCs w:val="24"/>
        </w:rPr>
        <w:t>Natural</w:t>
      </w:r>
      <w:r w:rsidRPr="008757E0">
        <w:rPr>
          <w:rFonts w:eastAsia="DejaVuSans-Oblique" w:cstheme="minorHAnsi"/>
          <w:iCs/>
          <w:sz w:val="24"/>
          <w:szCs w:val="24"/>
        </w:rPr>
        <w:t xml:space="preserve"> de Feuchtwangen (Baviera), la soprano Christiane Karg estudió en la Universidad Mozarteum de Salzburgo con Heiner Hopfner y en la clase de </w:t>
      </w:r>
      <w:r w:rsidRPr="008757E0">
        <w:rPr>
          <w:rFonts w:eastAsia="DejaVuSans-Oblique" w:cstheme="minorHAnsi"/>
          <w:i/>
          <w:iCs/>
          <w:sz w:val="24"/>
          <w:szCs w:val="24"/>
        </w:rPr>
        <w:t>L</w:t>
      </w:r>
      <w:r w:rsidRPr="008757E0">
        <w:rPr>
          <w:rFonts w:eastAsia="DejaVuSans-Oblique" w:cstheme="minorHAnsi"/>
          <w:i/>
          <w:iCs/>
          <w:sz w:val="24"/>
          <w:szCs w:val="24"/>
        </w:rPr>
        <w:t>ied</w:t>
      </w:r>
      <w:r w:rsidRPr="008757E0">
        <w:rPr>
          <w:rFonts w:eastAsia="DejaVuSans-Oblique" w:cstheme="minorHAnsi"/>
          <w:iCs/>
          <w:sz w:val="24"/>
          <w:szCs w:val="24"/>
        </w:rPr>
        <w:t xml:space="preserve"> de Wolfgang Holzmair, donde recibió además la medalla Lilli Lehmann por su máster en ópera/teatro musical. Tras debutar en el Festival de Salzburgo antes de graduarse, ha sido invitada de honor desde entonces.</w:t>
      </w: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eastAsia="DejaVuSans-Oblique" w:cstheme="minorHAnsi"/>
          <w:iCs/>
          <w:sz w:val="24"/>
          <w:szCs w:val="24"/>
        </w:rPr>
      </w:pP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eastAsia="DejaVuSans-Oblique" w:cstheme="minorHAnsi"/>
          <w:iCs/>
          <w:sz w:val="24"/>
          <w:szCs w:val="24"/>
        </w:rPr>
      </w:pPr>
      <w:r w:rsidRPr="008757E0">
        <w:rPr>
          <w:rFonts w:eastAsia="DejaVuSans-Oblique" w:cstheme="minorHAnsi"/>
          <w:iCs/>
          <w:sz w:val="24"/>
          <w:szCs w:val="24"/>
        </w:rPr>
        <w:t>Como intérprete de los papeles más célebres del repertorio, sigue apareciendo en los escenarios más destacados del mundo: en la Royal Opera House Covent Garden y en la Ópera Nacional de París como Pamina, en la Lyric Opera de Chicago y en el Met de Nueva York como Susanna, en La Scala como Sophie y Euridice, en la Ópera Estatal de Viena como Mélisande, en la Ópera Estatal de Hamburgo como Pamina, Mélisande, Daphne y Contessa, en la Staatsoper unter den Linden como Micaëla y Rusalka recientemente, en la Ópera Estatal de Baviera como Pamina, Blanche</w:t>
      </w:r>
      <w:r w:rsidRPr="008757E0">
        <w:rPr>
          <w:rFonts w:eastAsia="DejaVuSans-Oblique" w:cstheme="minorHAnsi"/>
          <w:iCs/>
          <w:sz w:val="24"/>
          <w:szCs w:val="24"/>
        </w:rPr>
        <w:t xml:space="preserve">, </w:t>
      </w:r>
      <w:r w:rsidRPr="008757E0">
        <w:rPr>
          <w:rFonts w:eastAsia="DejaVuSans-Oblique" w:cstheme="minorHAnsi"/>
          <w:iCs/>
          <w:sz w:val="24"/>
          <w:szCs w:val="24"/>
        </w:rPr>
        <w:t>(Di</w:t>
      </w:r>
      <w:r w:rsidRPr="008757E0">
        <w:rPr>
          <w:rFonts w:eastAsia="DejaVuSans-Oblique" w:cstheme="minorHAnsi"/>
          <w:iCs/>
          <w:sz w:val="24"/>
          <w:szCs w:val="24"/>
        </w:rPr>
        <w:t>á</w:t>
      </w:r>
      <w:r w:rsidRPr="008757E0">
        <w:rPr>
          <w:rFonts w:eastAsia="DejaVuSans-Oblique" w:cstheme="minorHAnsi"/>
          <w:iCs/>
          <w:sz w:val="24"/>
          <w:szCs w:val="24"/>
        </w:rPr>
        <w:t>log</w:t>
      </w:r>
      <w:r w:rsidRPr="008757E0">
        <w:rPr>
          <w:rFonts w:eastAsia="DejaVuSans-Oblique" w:cstheme="minorHAnsi"/>
          <w:iCs/>
          <w:sz w:val="24"/>
          <w:szCs w:val="24"/>
        </w:rPr>
        <w:t>os de Carmelitas</w:t>
      </w:r>
      <w:r w:rsidRPr="008757E0">
        <w:rPr>
          <w:rFonts w:eastAsia="DejaVuSans-Oblique" w:cstheme="minorHAnsi"/>
          <w:iCs/>
          <w:sz w:val="24"/>
          <w:szCs w:val="24"/>
        </w:rPr>
        <w:t>) y Fiordiligi y como Artista Residen</w:t>
      </w:r>
      <w:r w:rsidRPr="008757E0">
        <w:rPr>
          <w:rFonts w:eastAsia="DejaVuSans-Oblique" w:cstheme="minorHAnsi"/>
          <w:iCs/>
          <w:sz w:val="24"/>
          <w:szCs w:val="24"/>
        </w:rPr>
        <w:t>te</w:t>
      </w:r>
      <w:r w:rsidRPr="008757E0">
        <w:rPr>
          <w:rFonts w:eastAsia="DejaVuSans-Oblique" w:cstheme="minorHAnsi"/>
          <w:iCs/>
          <w:sz w:val="24"/>
          <w:szCs w:val="24"/>
        </w:rPr>
        <w:t xml:space="preserve"> en la Musikverein de Graz, Christiane Karg </w:t>
      </w:r>
      <w:r w:rsidRPr="008757E0">
        <w:rPr>
          <w:rFonts w:eastAsia="DejaVuSans-Oblique" w:cstheme="minorHAnsi"/>
          <w:iCs/>
          <w:sz w:val="24"/>
          <w:szCs w:val="24"/>
        </w:rPr>
        <w:t>debutó</w:t>
      </w:r>
      <w:r w:rsidRPr="008757E0">
        <w:rPr>
          <w:rFonts w:eastAsia="DejaVuSans-Oblique" w:cstheme="minorHAnsi"/>
          <w:iCs/>
          <w:sz w:val="24"/>
          <w:szCs w:val="24"/>
        </w:rPr>
        <w:t xml:space="preserve"> como Rosalinde en </w:t>
      </w:r>
      <w:r w:rsidRPr="008757E0">
        <w:rPr>
          <w:rFonts w:eastAsia="DejaVuSans-Oblique" w:cstheme="minorHAnsi"/>
          <w:iCs/>
          <w:sz w:val="24"/>
          <w:szCs w:val="24"/>
        </w:rPr>
        <w:t>un</w:t>
      </w:r>
      <w:r w:rsidRPr="008757E0">
        <w:rPr>
          <w:rFonts w:eastAsia="DejaVuSans-Oblique" w:cstheme="minorHAnsi"/>
          <w:iCs/>
          <w:sz w:val="24"/>
          <w:szCs w:val="24"/>
        </w:rPr>
        <w:t xml:space="preserve"> concierto de </w:t>
      </w:r>
      <w:r w:rsidRPr="008757E0">
        <w:rPr>
          <w:rFonts w:eastAsia="DejaVuSans-Oblique" w:cstheme="minorHAnsi"/>
          <w:i/>
          <w:iCs/>
          <w:sz w:val="24"/>
          <w:szCs w:val="24"/>
        </w:rPr>
        <w:t>Die Fledermaus</w:t>
      </w:r>
      <w:r w:rsidRPr="008757E0">
        <w:rPr>
          <w:rFonts w:eastAsia="DejaVuSans-Oblique" w:cstheme="minorHAnsi"/>
          <w:iCs/>
          <w:sz w:val="24"/>
          <w:szCs w:val="24"/>
        </w:rPr>
        <w:t xml:space="preserve"> de Johann Strauss.</w:t>
      </w: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eastAsia="DejaVuSans-Oblique" w:cstheme="minorHAnsi"/>
          <w:iCs/>
          <w:sz w:val="24"/>
          <w:szCs w:val="24"/>
        </w:rPr>
      </w:pP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57E0">
        <w:rPr>
          <w:rFonts w:cstheme="minorHAnsi"/>
          <w:sz w:val="24"/>
          <w:szCs w:val="24"/>
        </w:rPr>
        <w:t>Es</w:t>
      </w:r>
      <w:r w:rsidRPr="008757E0">
        <w:rPr>
          <w:rFonts w:cstheme="minorHAnsi"/>
          <w:sz w:val="24"/>
          <w:szCs w:val="24"/>
        </w:rPr>
        <w:t xml:space="preserve"> igualmente solicitada en </w:t>
      </w:r>
      <w:r w:rsidRPr="008757E0">
        <w:rPr>
          <w:rFonts w:cstheme="minorHAnsi"/>
          <w:sz w:val="24"/>
          <w:szCs w:val="24"/>
        </w:rPr>
        <w:t>concierto</w:t>
      </w:r>
      <w:r w:rsidRPr="008757E0">
        <w:rPr>
          <w:rFonts w:cstheme="minorHAnsi"/>
          <w:sz w:val="24"/>
          <w:szCs w:val="24"/>
        </w:rPr>
        <w:t xml:space="preserve">. </w:t>
      </w:r>
      <w:r w:rsidRPr="008757E0">
        <w:rPr>
          <w:rFonts w:cstheme="minorHAnsi"/>
          <w:sz w:val="24"/>
          <w:szCs w:val="24"/>
        </w:rPr>
        <w:t>Ha colaborado con</w:t>
      </w:r>
      <w:r w:rsidRPr="008757E0">
        <w:rPr>
          <w:rFonts w:cstheme="minorHAnsi"/>
          <w:sz w:val="24"/>
          <w:szCs w:val="24"/>
        </w:rPr>
        <w:t xml:space="preserve"> directores como Daniel Barenboim, Christian Thielemann, Riccardo Muti, Zubin Mehta, Yannick Nézet-Séguin, Daniel Harding, Christoph Eschenbach, Andrés Orozco-Estrada, Nikolaus Harnoncourt, Mariss Jansons, Semyon Bychkov, Herbert Blomstedt e Iván Fischer.</w:t>
      </w: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57E0">
        <w:rPr>
          <w:rFonts w:cstheme="minorHAnsi"/>
          <w:sz w:val="24"/>
          <w:szCs w:val="24"/>
        </w:rPr>
        <w:t xml:space="preserve">Los recitales de </w:t>
      </w:r>
      <w:r w:rsidRPr="008757E0">
        <w:rPr>
          <w:rFonts w:cstheme="minorHAnsi"/>
          <w:i/>
          <w:sz w:val="24"/>
          <w:szCs w:val="24"/>
        </w:rPr>
        <w:t>Li</w:t>
      </w:r>
      <w:r w:rsidRPr="008757E0">
        <w:rPr>
          <w:rFonts w:cstheme="minorHAnsi"/>
          <w:i/>
          <w:sz w:val="24"/>
          <w:szCs w:val="24"/>
        </w:rPr>
        <w:t>eder</w:t>
      </w:r>
      <w:r w:rsidRPr="008757E0">
        <w:rPr>
          <w:rFonts w:cstheme="minorHAnsi"/>
          <w:sz w:val="24"/>
          <w:szCs w:val="24"/>
        </w:rPr>
        <w:t xml:space="preserve"> son especialmente queridos por la artista. Es invitada habitual en el Musikverein y el Konzerthaus de Viena, el Wigmore Hall de Londres, el Boulez Saal de Berlín, la Schubertiade de Schwarzenberg y Hohenems, el Festival de Salzburgo y la Mozartwoche.</w:t>
      </w: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57E0">
        <w:rPr>
          <w:rFonts w:cstheme="minorHAnsi"/>
          <w:sz w:val="24"/>
          <w:szCs w:val="24"/>
        </w:rPr>
        <w:t xml:space="preserve">En otoño de 2020, Christiane Karg publicó su aclamado CD "Erinnerung" con canciones de Mahler en el sello </w:t>
      </w:r>
      <w:r w:rsidR="008757E0" w:rsidRPr="008757E0">
        <w:rPr>
          <w:rFonts w:cstheme="minorHAnsi"/>
          <w:sz w:val="24"/>
          <w:szCs w:val="24"/>
        </w:rPr>
        <w:t>h</w:t>
      </w:r>
      <w:r w:rsidRPr="008757E0">
        <w:rPr>
          <w:rFonts w:cstheme="minorHAnsi"/>
          <w:sz w:val="24"/>
          <w:szCs w:val="24"/>
        </w:rPr>
        <w:t xml:space="preserve">armonia mundi. Su grabación de </w:t>
      </w:r>
      <w:r w:rsidRPr="008757E0">
        <w:rPr>
          <w:rFonts w:cstheme="minorHAnsi"/>
          <w:i/>
          <w:sz w:val="24"/>
          <w:szCs w:val="24"/>
        </w:rPr>
        <w:t>Le nozze di Figaro</w:t>
      </w:r>
      <w:r w:rsidRPr="008757E0">
        <w:rPr>
          <w:rFonts w:cstheme="minorHAnsi"/>
          <w:sz w:val="24"/>
          <w:szCs w:val="24"/>
        </w:rPr>
        <w:t xml:space="preserve"> bajo Nézet-Séguin, su CD "Scene!" con la Orquesta Barroca Arcangelo bajo Jonathan Cohen y su CD de </w:t>
      </w:r>
      <w:r w:rsidRPr="008757E0">
        <w:rPr>
          <w:rFonts w:cstheme="minorHAnsi"/>
          <w:i/>
          <w:sz w:val="24"/>
          <w:szCs w:val="24"/>
        </w:rPr>
        <w:t>Lied</w:t>
      </w:r>
      <w:r w:rsidRPr="008757E0">
        <w:rPr>
          <w:rFonts w:cstheme="minorHAnsi"/>
          <w:sz w:val="24"/>
          <w:szCs w:val="24"/>
        </w:rPr>
        <w:t xml:space="preserve"> "Verwandlung - Lieder eines Jahres" (</w:t>
      </w:r>
      <w:r w:rsidR="008757E0" w:rsidRPr="008757E0">
        <w:rPr>
          <w:rFonts w:cstheme="minorHAnsi"/>
          <w:sz w:val="24"/>
          <w:szCs w:val="24"/>
        </w:rPr>
        <w:t>con</w:t>
      </w:r>
      <w:r w:rsidRPr="008757E0">
        <w:rPr>
          <w:rFonts w:cstheme="minorHAnsi"/>
          <w:sz w:val="24"/>
          <w:szCs w:val="24"/>
        </w:rPr>
        <w:t xml:space="preserve"> Burkhard Kehring</w:t>
      </w:r>
      <w:r w:rsidR="008757E0" w:rsidRPr="008757E0">
        <w:rPr>
          <w:rFonts w:cstheme="minorHAnsi"/>
          <w:sz w:val="24"/>
          <w:szCs w:val="24"/>
        </w:rPr>
        <w:t xml:space="preserve"> al piano</w:t>
      </w:r>
      <w:r w:rsidRPr="008757E0">
        <w:rPr>
          <w:rFonts w:cstheme="minorHAnsi"/>
          <w:sz w:val="24"/>
          <w:szCs w:val="24"/>
        </w:rPr>
        <w:t>) han recibido varios premios.</w:t>
      </w:r>
    </w:p>
    <w:bookmarkEnd w:id="0"/>
    <w:p w:rsidR="00800899" w:rsidRPr="008757E0" w:rsidRDefault="00800899" w:rsidP="008008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800899" w:rsidRPr="008757E0" w:rsidSect="00033E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Obliqu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5"/>
    <w:rsid w:val="00320D85"/>
    <w:rsid w:val="00800899"/>
    <w:rsid w:val="008757E0"/>
    <w:rsid w:val="00FE041C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FE55-E767-400F-9D2A-2B8D3887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33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33E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E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E0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2024-04-12T10:41:00Z</dcterms:created>
  <dcterms:modified xsi:type="dcterms:W3CDTF">2024-04-12T10:41:00Z</dcterms:modified>
</cp:coreProperties>
</file>