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94A8" w14:textId="39673FE3" w:rsidR="00140BE6" w:rsidRPr="00140BE6" w:rsidRDefault="00140BE6" w:rsidP="00140BE6">
      <w:pPr>
        <w:pStyle w:val="Sinespaciado"/>
        <w:rPr>
          <w:b/>
          <w:bCs/>
          <w:sz w:val="40"/>
          <w:szCs w:val="40"/>
          <w:lang w:val="en-GB"/>
        </w:rPr>
      </w:pPr>
      <w:r w:rsidRPr="00140BE6">
        <w:rPr>
          <w:b/>
          <w:bCs/>
          <w:sz w:val="40"/>
          <w:szCs w:val="40"/>
          <w:lang w:val="en-GB"/>
        </w:rPr>
        <w:t>BERNER SYMPHONIEORCHESTER</w:t>
      </w:r>
    </w:p>
    <w:p w14:paraId="4E611EE4" w14:textId="77777777" w:rsidR="00140BE6" w:rsidRPr="00140BE6" w:rsidRDefault="00140BE6" w:rsidP="00140BE6">
      <w:pPr>
        <w:pStyle w:val="Sinespaciado"/>
        <w:rPr>
          <w:lang w:val="en-GB"/>
        </w:rPr>
      </w:pPr>
    </w:p>
    <w:p w14:paraId="7463650F" w14:textId="4BFB12EA" w:rsidR="00140BE6" w:rsidRPr="00140BE6" w:rsidRDefault="00140BE6" w:rsidP="00140BE6">
      <w:pPr>
        <w:pStyle w:val="Sinespaciado"/>
      </w:pPr>
      <w:r w:rsidRPr="00140BE6">
        <w:t xml:space="preserve">La Orquesta Sinfónica de Berna cuenta con una tradición de más de 140 años como la orquesta de </w:t>
      </w:r>
      <w:r>
        <w:t>su</w:t>
      </w:r>
      <w:r w:rsidRPr="00140BE6">
        <w:t xml:space="preserve"> ciudad federal suiza. Conformada por alrededor de 100 músicos provenientes de más de 20 países, la orquesta combina experiencia y diversidad cultural. Desde 2011 forma parte del conjunto “</w:t>
      </w:r>
      <w:proofErr w:type="spellStart"/>
      <w:r w:rsidRPr="00140BE6">
        <w:t>Konzert</w:t>
      </w:r>
      <w:proofErr w:type="spellEnd"/>
      <w:r w:rsidRPr="00140BE6">
        <w:t xml:space="preserve"> </w:t>
      </w:r>
      <w:proofErr w:type="spellStart"/>
      <w:r w:rsidRPr="00140BE6">
        <w:t>Theater</w:t>
      </w:r>
      <w:proofErr w:type="spellEnd"/>
      <w:r w:rsidRPr="00140BE6">
        <w:t xml:space="preserve"> Bern”, y desde 2021 está integrada en “</w:t>
      </w:r>
      <w:proofErr w:type="spellStart"/>
      <w:r w:rsidRPr="00140BE6">
        <w:t>Bühnen</w:t>
      </w:r>
      <w:proofErr w:type="spellEnd"/>
      <w:r w:rsidRPr="00140BE6">
        <w:t xml:space="preserve"> Bern”, junto con las secciones de teatro musical, drama y danza, </w:t>
      </w:r>
      <w:r w:rsidR="00E35744" w:rsidRPr="00140BE6">
        <w:t>fortaleciendo</w:t>
      </w:r>
      <w:r w:rsidRPr="00140BE6">
        <w:t xml:space="preserve"> su papel central en la vida artística de la ciudad y del país.</w:t>
      </w:r>
    </w:p>
    <w:p w14:paraId="2A7A5A4F" w14:textId="77777777" w:rsidR="00140BE6" w:rsidRPr="00140BE6" w:rsidRDefault="00140BE6" w:rsidP="00140BE6">
      <w:pPr>
        <w:pStyle w:val="Sinespaciado"/>
      </w:pPr>
    </w:p>
    <w:p w14:paraId="2428DEAC" w14:textId="52F2CC60" w:rsidR="00140BE6" w:rsidRPr="00140BE6" w:rsidRDefault="00140BE6" w:rsidP="00140BE6">
      <w:pPr>
        <w:pStyle w:val="Sinespaciado"/>
      </w:pPr>
      <w:r w:rsidRPr="00140BE6">
        <w:t xml:space="preserve">A lo largo de su historia, la BSO ha contado con directores de renombre </w:t>
      </w:r>
      <w:r>
        <w:t xml:space="preserve">mundial, </w:t>
      </w:r>
      <w:r w:rsidRPr="00140BE6">
        <w:t xml:space="preserve">que han marcado su desarrollo musical. Entre ellos destacan figuras históricas como Bruno Walter, Wilhelm Furtwängler, Karl Böhm y Herbert von Karajan. Más recientemente, directores como Eliahu Inbal, Sir Neville Marriner, Eiji Oue, Jun Märkl y Michael Sanderling han dejado su </w:t>
      </w:r>
      <w:r>
        <w:t>impronta</w:t>
      </w:r>
      <w:r w:rsidRPr="00140BE6">
        <w:t>, aportando distintas visiones interpretativas y ampliando el repertorio de la orquesta. En 2010, el director suizo Mario Venzago asumió el cargo de director principal durante diez años, consolidando el nivel artístico del conjunto y su proyección internacional.</w:t>
      </w:r>
    </w:p>
    <w:p w14:paraId="6DE50608" w14:textId="77777777" w:rsidR="00140BE6" w:rsidRPr="00140BE6" w:rsidRDefault="00140BE6" w:rsidP="00140BE6">
      <w:pPr>
        <w:pStyle w:val="Sinespaciado"/>
      </w:pPr>
    </w:p>
    <w:p w14:paraId="4EF32774" w14:textId="600CB151" w:rsidR="00140BE6" w:rsidRPr="00140BE6" w:rsidRDefault="00140BE6" w:rsidP="00140BE6">
      <w:pPr>
        <w:pStyle w:val="Sinespaciado"/>
      </w:pPr>
      <w:r w:rsidRPr="00140BE6">
        <w:t xml:space="preserve">La orquesta ha colaborado con solistas de primer nivel </w:t>
      </w:r>
      <w:r>
        <w:t>internacional</w:t>
      </w:r>
      <w:r w:rsidRPr="00140BE6">
        <w:t xml:space="preserve">, incluyendo a Patricia Kopatchinskaja, Emmanuel Pahud, Frank Peter Zimmermann, Sol Gabetta, Fazil Say, Mischa Maisky y Jean-Yves Thibaudet, así como con jóvenes talentos como Kit Armstrong, Lise de la Salle o Maximilian Hornung. Estas colaboraciones contribuyen a reforzar la reputación internacional de la </w:t>
      </w:r>
      <w:r w:rsidRPr="00140BE6">
        <w:rPr>
          <w:sz w:val="24"/>
          <w:szCs w:val="24"/>
        </w:rPr>
        <w:t xml:space="preserve">Berner </w:t>
      </w:r>
      <w:proofErr w:type="spellStart"/>
      <w:r w:rsidRPr="00140BE6">
        <w:rPr>
          <w:sz w:val="24"/>
          <w:szCs w:val="24"/>
        </w:rPr>
        <w:t>Symphonieorchester</w:t>
      </w:r>
      <w:proofErr w:type="spellEnd"/>
      <w:r w:rsidRPr="00140BE6">
        <w:t xml:space="preserve">, que recibe invitaciones </w:t>
      </w:r>
      <w:r w:rsidRPr="00140BE6">
        <w:t>frecuentes</w:t>
      </w:r>
      <w:r w:rsidRPr="00140BE6">
        <w:t xml:space="preserve"> tanto en Suiza como en el extranjero, habiendo actuado recientemente en países como Alemania, Inglaterra y China, c</w:t>
      </w:r>
      <w:r>
        <w:t>imentán</w:t>
      </w:r>
      <w:r w:rsidRPr="00140BE6">
        <w:t xml:space="preserve">dose </w:t>
      </w:r>
      <w:r>
        <w:t xml:space="preserve">su reputación </w:t>
      </w:r>
      <w:r w:rsidRPr="00140BE6">
        <w:t>como una de las orquestas europeas de referencia en la actualidad.</w:t>
      </w:r>
    </w:p>
    <w:p w14:paraId="7B79F466" w14:textId="77777777" w:rsidR="00D67CCC" w:rsidRPr="00140BE6" w:rsidRDefault="00D67CCC" w:rsidP="00140BE6">
      <w:pPr>
        <w:pStyle w:val="Sinespaciado"/>
      </w:pPr>
    </w:p>
    <w:p w14:paraId="2FAE16E0" w14:textId="77777777" w:rsidR="00140BE6" w:rsidRPr="00140BE6" w:rsidRDefault="00140BE6" w:rsidP="00140BE6">
      <w:pPr>
        <w:pStyle w:val="Sinespaciado"/>
      </w:pPr>
    </w:p>
    <w:sectPr w:rsidR="00140BE6" w:rsidRPr="00140BE6" w:rsidSect="000F57E3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81"/>
    <w:rsid w:val="00094154"/>
    <w:rsid w:val="000F57E3"/>
    <w:rsid w:val="00140BE6"/>
    <w:rsid w:val="00222B5C"/>
    <w:rsid w:val="00550781"/>
    <w:rsid w:val="00756F52"/>
    <w:rsid w:val="008E5416"/>
    <w:rsid w:val="00952B7F"/>
    <w:rsid w:val="00966FD4"/>
    <w:rsid w:val="00C92E9F"/>
    <w:rsid w:val="00CF6917"/>
    <w:rsid w:val="00D67CCC"/>
    <w:rsid w:val="00DC36DA"/>
    <w:rsid w:val="00E35744"/>
    <w:rsid w:val="00F20D09"/>
    <w:rsid w:val="00F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04B4"/>
  <w15:chartTrackingRefBased/>
  <w15:docId w15:val="{5551F298-3D43-46F2-860B-CE115A11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2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0B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0F57E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92E9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0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26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4356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12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604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</dc:creator>
  <cp:keywords/>
  <dc:description/>
  <cp:lastModifiedBy>Licencias Aijon Music</cp:lastModifiedBy>
  <cp:revision>2</cp:revision>
  <dcterms:created xsi:type="dcterms:W3CDTF">2026-04-08T14:37:00Z</dcterms:created>
  <dcterms:modified xsi:type="dcterms:W3CDTF">2026-04-08T14:37:00Z</dcterms:modified>
</cp:coreProperties>
</file>