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1F" w:rsidRPr="00FB6C1F" w:rsidRDefault="00FB6C1F" w:rsidP="00FB6C1F">
      <w:pPr>
        <w:jc w:val="both"/>
        <w:rPr>
          <w:rFonts w:ascii="Calibri Light" w:hAnsi="Calibri Light"/>
          <w:b/>
          <w:sz w:val="32"/>
          <w:szCs w:val="32"/>
        </w:rPr>
      </w:pPr>
      <w:r w:rsidRPr="00FB6C1F">
        <w:rPr>
          <w:rFonts w:ascii="Calibri Light" w:hAnsi="Calibri Light"/>
          <w:b/>
          <w:sz w:val="32"/>
          <w:szCs w:val="32"/>
        </w:rPr>
        <w:t>DALLAS SYMPHONY ORCHESTRA</w:t>
      </w:r>
    </w:p>
    <w:p w:rsid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FB6C1F" w:rsidRP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  <w:r w:rsidRPr="00FB6C1F">
        <w:rPr>
          <w:rFonts w:ascii="Calibri Light" w:hAnsi="Calibri Light"/>
          <w:sz w:val="22"/>
          <w:szCs w:val="22"/>
        </w:rPr>
        <w:t>The largest performing arts organization in the southwest United States, the Dallas Symphony Orchestra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presents distinctive classical programs, inventive pops concerts and innovative multimedia events to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inspire the broadest possible audience. To date, the orchestra has been served as Music Director by</w:t>
      </w:r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FB6C1F">
        <w:rPr>
          <w:rFonts w:ascii="Calibri Light" w:hAnsi="Calibri Light"/>
          <w:sz w:val="22"/>
          <w:szCs w:val="22"/>
        </w:rPr>
        <w:t>Antal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FB6C1F">
        <w:rPr>
          <w:rFonts w:ascii="Calibri Light" w:hAnsi="Calibri Light"/>
          <w:sz w:val="22"/>
          <w:szCs w:val="22"/>
        </w:rPr>
        <w:t>Doráti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(1945-48), Walter </w:t>
      </w:r>
      <w:proofErr w:type="spellStart"/>
      <w:r w:rsidRPr="00FB6C1F">
        <w:rPr>
          <w:rFonts w:ascii="Calibri Light" w:hAnsi="Calibri Light"/>
          <w:sz w:val="22"/>
          <w:szCs w:val="22"/>
        </w:rPr>
        <w:t>Hendl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(1949-58), Sir Georg Solti (1961-62), </w:t>
      </w:r>
      <w:proofErr w:type="spellStart"/>
      <w:r w:rsidRPr="00FB6C1F">
        <w:rPr>
          <w:rFonts w:ascii="Calibri Light" w:hAnsi="Calibri Light"/>
          <w:sz w:val="22"/>
          <w:szCs w:val="22"/>
        </w:rPr>
        <w:t>Anshel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FB6C1F">
        <w:rPr>
          <w:rFonts w:ascii="Calibri Light" w:hAnsi="Calibri Light"/>
          <w:sz w:val="22"/>
          <w:szCs w:val="22"/>
        </w:rPr>
        <w:t>Brusilow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(1970-73),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 xml:space="preserve">Max Rudolf (1973-74), Eduardo Mata (1977-93), Andrew Litton (1994-2006), </w:t>
      </w:r>
      <w:proofErr w:type="spellStart"/>
      <w:r w:rsidRPr="00FB6C1F">
        <w:rPr>
          <w:rFonts w:ascii="Calibri Light" w:hAnsi="Calibri Light"/>
          <w:sz w:val="22"/>
          <w:szCs w:val="22"/>
        </w:rPr>
        <w:t>Jaap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van Zweden (2008-18)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and Fabio Luisi, who inaugurated his tenure in September 2020.</w:t>
      </w:r>
    </w:p>
    <w:p w:rsidR="00FB6C1F" w:rsidRP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  <w:r w:rsidRPr="00FB6C1F">
        <w:rPr>
          <w:rFonts w:ascii="Calibri Light" w:hAnsi="Calibri Light"/>
          <w:sz w:val="22"/>
          <w:szCs w:val="22"/>
        </w:rPr>
        <w:t>The Dallas Symphony Orchestra traces its origins to a concert given by a group of 40 musicians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 xml:space="preserve">conducted by Hans </w:t>
      </w:r>
      <w:proofErr w:type="spellStart"/>
      <w:r w:rsidRPr="00FB6C1F">
        <w:rPr>
          <w:rFonts w:ascii="Calibri Light" w:hAnsi="Calibri Light"/>
          <w:sz w:val="22"/>
          <w:szCs w:val="22"/>
        </w:rPr>
        <w:t>Kreissig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in 1900. The orchestra, like the city, evolved in both size and stature until it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 xml:space="preserve">was in a position to appoint the eminent Hungarian conductor and composer </w:t>
      </w:r>
      <w:proofErr w:type="spellStart"/>
      <w:r w:rsidRPr="00FB6C1F">
        <w:rPr>
          <w:rFonts w:ascii="Calibri Light" w:hAnsi="Calibri Light"/>
          <w:sz w:val="22"/>
          <w:szCs w:val="22"/>
        </w:rPr>
        <w:t>Antal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FB6C1F">
        <w:rPr>
          <w:rFonts w:ascii="Calibri Light" w:hAnsi="Calibri Light"/>
          <w:sz w:val="22"/>
          <w:szCs w:val="22"/>
        </w:rPr>
        <w:t>Doráti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as Music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 xml:space="preserve">Director in 1945. </w:t>
      </w:r>
      <w:proofErr w:type="spellStart"/>
      <w:r w:rsidRPr="00FB6C1F">
        <w:rPr>
          <w:rFonts w:ascii="Calibri Light" w:hAnsi="Calibri Light"/>
          <w:sz w:val="22"/>
          <w:szCs w:val="22"/>
        </w:rPr>
        <w:t>Doráti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transformed the ensemble into a fully professional orchestra that won national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attention through a series of RCA recordings, expanded repertoire, more concerts and several national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network radio broadcasts.</w:t>
      </w:r>
    </w:p>
    <w:p w:rsidR="00FB6C1F" w:rsidRP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  <w:r w:rsidRPr="00FB6C1F">
        <w:rPr>
          <w:rFonts w:ascii="Calibri Light" w:hAnsi="Calibri Light"/>
          <w:sz w:val="22"/>
          <w:szCs w:val="22"/>
        </w:rPr>
        <w:t>Mexican-born conductor Eduardo Mata was appointed Music Director in 1977, and the orchestra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embarked on its second major period of growth and success which included recordings and continued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touring. During his tenure the Dallas Symphony also saw the opening in 1989 of its permanent home,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the Morton H. Meyerson Symphony Center. Andrew Litton also brought the Dallas Symphony national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and international exposure through recordings, telecasts and tours during his tenure from 1994 through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 xml:space="preserve">2006. </w:t>
      </w:r>
      <w:proofErr w:type="spellStart"/>
      <w:r w:rsidRPr="00FB6C1F">
        <w:rPr>
          <w:rFonts w:ascii="Calibri Light" w:hAnsi="Calibri Light"/>
          <w:sz w:val="22"/>
          <w:szCs w:val="22"/>
        </w:rPr>
        <w:t>Jaap</w:t>
      </w:r>
      <w:proofErr w:type="spellEnd"/>
      <w:r w:rsidRPr="00FB6C1F">
        <w:rPr>
          <w:rFonts w:ascii="Calibri Light" w:hAnsi="Calibri Light"/>
          <w:sz w:val="22"/>
          <w:szCs w:val="22"/>
        </w:rPr>
        <w:t xml:space="preserve"> van Zweden took the helm as Music Director in 2008, and the orchestra continued to flourish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under his dynamic leadership. Named Musical America’s Conductor of the Year 2012, van Zweden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completed his ten-year tenure at the DSO in May 2018.</w:t>
      </w:r>
    </w:p>
    <w:p w:rsidR="00FB6C1F" w:rsidRP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  <w:r w:rsidRPr="00FB6C1F">
        <w:rPr>
          <w:rFonts w:ascii="Calibri Light" w:hAnsi="Calibri Light"/>
          <w:sz w:val="22"/>
          <w:szCs w:val="22"/>
        </w:rPr>
        <w:t>In June 2018, the Dallas Symphony Orchestra named Grammy Award-winning Italian conductor Fabio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Luisi as its next Music Director. Over the next two years, Luisi developed a close rapport with the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orchestra through a series of acclaimed performances, before assuming the Louise W. &amp; Edmund J. Kahn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Music Directorship in September 2020.</w:t>
      </w:r>
    </w:p>
    <w:p w:rsidR="00FB6C1F" w:rsidRP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A45124" w:rsidRDefault="00FB6C1F" w:rsidP="00FB6C1F">
      <w:pPr>
        <w:jc w:val="both"/>
        <w:rPr>
          <w:rFonts w:ascii="Calibri Light" w:hAnsi="Calibri Light"/>
          <w:sz w:val="22"/>
          <w:szCs w:val="22"/>
        </w:rPr>
      </w:pPr>
      <w:r w:rsidRPr="00FB6C1F">
        <w:rPr>
          <w:rFonts w:ascii="Calibri Light" w:hAnsi="Calibri Light"/>
          <w:sz w:val="22"/>
          <w:szCs w:val="22"/>
        </w:rPr>
        <w:t>Today the Dallas Symphony Orchestra enjoys superlative artistic and executive leadership in one of the</w:t>
      </w:r>
      <w:r>
        <w:rPr>
          <w:rFonts w:ascii="Calibri Light" w:hAnsi="Calibri Light"/>
          <w:sz w:val="22"/>
          <w:szCs w:val="22"/>
        </w:rPr>
        <w:t xml:space="preserve"> </w:t>
      </w:r>
      <w:r w:rsidRPr="00FB6C1F">
        <w:rPr>
          <w:rFonts w:ascii="Calibri Light" w:hAnsi="Calibri Light"/>
          <w:sz w:val="22"/>
          <w:szCs w:val="22"/>
        </w:rPr>
        <w:t>world’s foremost concert halls.</w:t>
      </w:r>
    </w:p>
    <w:p w:rsidR="00FB6C1F" w:rsidRDefault="00FB6C1F" w:rsidP="00FB6C1F">
      <w:pPr>
        <w:jc w:val="both"/>
        <w:rPr>
          <w:rFonts w:ascii="Calibri Light" w:hAnsi="Calibri Light"/>
          <w:sz w:val="22"/>
          <w:szCs w:val="22"/>
        </w:rPr>
      </w:pPr>
    </w:p>
    <w:p w:rsidR="00FB6C1F" w:rsidRDefault="004C1B8F" w:rsidP="00FB6C1F">
      <w:pPr>
        <w:jc w:val="both"/>
        <w:rPr>
          <w:rFonts w:ascii="Calibri Light" w:hAnsi="Calibri Light"/>
          <w:sz w:val="22"/>
          <w:szCs w:val="22"/>
        </w:rPr>
      </w:pPr>
      <w:r w:rsidRPr="004C1B8F">
        <w:rPr>
          <w:rFonts w:ascii="Calibri Light" w:hAnsi="Calibri Light"/>
          <w:sz w:val="22"/>
          <w:szCs w:val="22"/>
        </w:rPr>
        <w:t>A KD SCHMID touring orchestra</w:t>
      </w:r>
    </w:p>
    <w:p w:rsidR="004C1B8F" w:rsidRPr="00B51885" w:rsidRDefault="004C1B8F" w:rsidP="00FB6C1F">
      <w:pPr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sectPr w:rsidR="004C1B8F" w:rsidRPr="00B51885" w:rsidSect="00570D6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10" w:right="851" w:bottom="1134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B3" w:rsidRDefault="006762B3" w:rsidP="002A63A7">
      <w:r>
        <w:separator/>
      </w:r>
    </w:p>
  </w:endnote>
  <w:endnote w:type="continuationSeparator" w:id="0">
    <w:p w:rsidR="006762B3" w:rsidRDefault="006762B3" w:rsidP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290F4F" w:rsidRDefault="00163324" w:rsidP="00163324">
    <w:pPr>
      <w:pStyle w:val="Piedepgina"/>
      <w:rPr>
        <w:rFonts w:asciiTheme="minorHAnsi" w:hAnsiTheme="minorHAnsi"/>
        <w:lang w:val="de-DE"/>
      </w:rPr>
    </w:pPr>
    <w:r w:rsidRPr="00290F4F">
      <w:rPr>
        <w:rFonts w:asciiTheme="minorHAnsi" w:hAnsiTheme="minorHAnsi"/>
        <w:lang w:val="de-DE"/>
      </w:rPr>
      <w:br/>
      <w:t xml:space="preserve">KÖNIGSTRASSE 36, 30175 HANNOVER, DEUTSCHLAND — T +49 511 36607-60 — F +49 511 36607-34 — </w:t>
    </w:r>
    <w:hyperlink r:id="rId1" w:history="1">
      <w:r w:rsidRPr="00290F4F">
        <w:rPr>
          <w:rFonts w:asciiTheme="minorHAnsi" w:hAnsiTheme="minorHAnsi"/>
          <w:lang w:val="de-DE"/>
        </w:rPr>
        <w:t>MAIL@KDSCHMID.DE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8F" w:rsidRPr="004C1B8F" w:rsidRDefault="004C1B8F" w:rsidP="004C1B8F">
    <w:pPr>
      <w:pStyle w:val="Piedepgina"/>
      <w:rPr>
        <w:rFonts w:asciiTheme="minorHAnsi" w:hAnsiTheme="minorHAnsi"/>
        <w:lang w:val="de-DE"/>
      </w:rPr>
    </w:pPr>
    <w:r w:rsidRPr="004C1B8F">
      <w:rPr>
        <w:rFonts w:asciiTheme="minorHAnsi" w:hAnsiTheme="minorHAnsi"/>
        <w:lang w:val="de-DE"/>
      </w:rPr>
      <w:t>SEASON 2022/2023 - WE UPDATE OUR BIOGRAPHIES REGULARLY. PLEASE DO NOT USE PREVIOUSLY DATED MATERIAL.</w:t>
    </w:r>
  </w:p>
  <w:p w:rsidR="00163324" w:rsidRPr="004C1B8F" w:rsidRDefault="004C1B8F" w:rsidP="004C1B8F">
    <w:pPr>
      <w:pStyle w:val="Piedepgina"/>
    </w:pPr>
    <w:r w:rsidRPr="004C1B8F">
      <w:rPr>
        <w:rFonts w:asciiTheme="minorHAnsi" w:hAnsiTheme="minorHAnsi"/>
        <w:lang w:val="de-DE"/>
      </w:rPr>
      <w:t>KÖNIGSTRASSE 36, 30175 HANNOVER, DEUTSCHLAND — T +49 511 36607-60 — F +49 511 36607-34 — MAIL@KDSCHMID.DE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B3" w:rsidRDefault="006762B3" w:rsidP="002A63A7">
      <w:r>
        <w:separator/>
      </w:r>
    </w:p>
  </w:footnote>
  <w:footnote w:type="continuationSeparator" w:id="0">
    <w:p w:rsidR="006762B3" w:rsidRDefault="006762B3" w:rsidP="002A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A7" w:rsidRDefault="00C22FB6" w:rsidP="00163324">
    <w:pPr>
      <w:pStyle w:val="Ttulo1"/>
      <w:jc w:val="left"/>
      <w:rPr>
        <w:rFonts w:asciiTheme="minorHAnsi" w:hAnsiTheme="minorHAnsi"/>
        <w:b w:val="0"/>
        <w:color w:val="auto"/>
        <w:sz w:val="22"/>
        <w:szCs w:val="22"/>
      </w:rPr>
    </w:pPr>
    <w:r>
      <w:rPr>
        <w:rFonts w:asciiTheme="minorHAnsi" w:hAnsiTheme="minorHAnsi"/>
        <w:b w:val="0"/>
        <w:color w:val="auto"/>
        <w:sz w:val="22"/>
        <w:szCs w:val="22"/>
      </w:rPr>
      <w:br/>
    </w:r>
    <w:r w:rsidR="00C54F3E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711488" behindDoc="1" locked="0" layoutInCell="1" allowOverlap="1" wp14:anchorId="4055FD68" wp14:editId="3DE75327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48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657216" behindDoc="1" locked="0" layoutInCell="1" allowOverlap="1" wp14:anchorId="6E6DC6DF" wp14:editId="047352B3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artist</w:t>
    </w:r>
    <w:r w:rsidR="00F12448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‘</w:t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s name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C22FB6">
      <w:rPr>
        <w:rFonts w:asciiTheme="minorHAnsi" w:hAnsiTheme="minorHAnsi"/>
        <w:b w:val="0"/>
        <w:color w:val="auto"/>
        <w:sz w:val="22"/>
        <w:szCs w:val="22"/>
      </w:rPr>
      <w:br/>
      <w:t>Biograph</w:t>
    </w:r>
    <w:r w:rsidR="00163324">
      <w:rPr>
        <w:rFonts w:asciiTheme="minorHAnsi" w:hAnsiTheme="minorHAnsi"/>
        <w:b w:val="0"/>
        <w:color w:val="auto"/>
        <w:sz w:val="22"/>
        <w:szCs w:val="22"/>
      </w:rPr>
      <w:t>Y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– </w:t>
    </w:r>
    <w:r w:rsidR="00163324">
      <w:rPr>
        <w:rFonts w:asciiTheme="minorHAnsi" w:hAnsiTheme="minorHAnsi"/>
        <w:b w:val="0"/>
        <w:color w:val="auto"/>
        <w:sz w:val="22"/>
        <w:szCs w:val="22"/>
      </w:rPr>
      <w:t>PAGE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begin"/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instrText>PAGE   \* MERGEFORMAT</w:instrTex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separate"/>
    </w:r>
    <w:r w:rsidR="004B7F52" w:rsidRPr="004B7F52">
      <w:rPr>
        <w:rFonts w:asciiTheme="minorHAnsi" w:hAnsiTheme="minorHAnsi"/>
        <w:b w:val="0"/>
        <w:noProof/>
        <w:color w:val="auto"/>
        <w:sz w:val="22"/>
        <w:szCs w:val="22"/>
        <w:lang w:val="en-US"/>
      </w:rPr>
      <w:t>2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end"/>
    </w:r>
  </w:p>
  <w:p w:rsidR="006E13A7" w:rsidRPr="006E13A7" w:rsidRDefault="006E13A7" w:rsidP="006E13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B6" w:rsidRDefault="00570D62" w:rsidP="00570D62">
    <w:pPr>
      <w:pStyle w:val="Ttulo1"/>
    </w:pPr>
    <w:r w:rsidRPr="00C22FB6">
      <w:rPr>
        <w:rFonts w:asciiTheme="minorHAnsi" w:hAnsiTheme="minorHAnsi"/>
        <w:b w:val="0"/>
        <w:noProof/>
        <w:color w:val="auto"/>
        <w:lang w:val="es-ES" w:eastAsia="es-ES"/>
      </w:rPr>
      <w:drawing>
        <wp:anchor distT="0" distB="0" distL="114300" distR="114300" simplePos="0" relativeHeight="251714560" behindDoc="1" locked="0" layoutInCell="1" allowOverlap="1" wp14:anchorId="6BA3A6D1" wp14:editId="004391D2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FB6">
      <w:rPr>
        <w:rFonts w:asciiTheme="minorHAnsi" w:hAnsiTheme="minorHAnsi"/>
        <w:b w:val="0"/>
        <w:noProof/>
        <w:color w:val="auto"/>
        <w:lang w:val="es-ES" w:eastAsia="es-ES"/>
      </w:rPr>
      <w:drawing>
        <wp:anchor distT="0" distB="0" distL="114300" distR="114300" simplePos="0" relativeHeight="251713536" behindDoc="1" locked="0" layoutInCell="1" allowOverlap="1" wp14:anchorId="3B3DDC5D" wp14:editId="4F3BA2AB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C"/>
    <w:rsid w:val="00023D19"/>
    <w:rsid w:val="00032CB5"/>
    <w:rsid w:val="0003570D"/>
    <w:rsid w:val="00061691"/>
    <w:rsid w:val="00080D82"/>
    <w:rsid w:val="00090C4B"/>
    <w:rsid w:val="000B1AA7"/>
    <w:rsid w:val="000B375D"/>
    <w:rsid w:val="000C26C1"/>
    <w:rsid w:val="00106E29"/>
    <w:rsid w:val="001502A9"/>
    <w:rsid w:val="00163324"/>
    <w:rsid w:val="001900FD"/>
    <w:rsid w:val="001A5EFB"/>
    <w:rsid w:val="001A6151"/>
    <w:rsid w:val="001B3943"/>
    <w:rsid w:val="001B5034"/>
    <w:rsid w:val="001C5D09"/>
    <w:rsid w:val="001F114B"/>
    <w:rsid w:val="002247F6"/>
    <w:rsid w:val="00240514"/>
    <w:rsid w:val="002431B1"/>
    <w:rsid w:val="00264B55"/>
    <w:rsid w:val="00290F4F"/>
    <w:rsid w:val="00292316"/>
    <w:rsid w:val="002A63A7"/>
    <w:rsid w:val="002F4ECB"/>
    <w:rsid w:val="003771D9"/>
    <w:rsid w:val="00391D75"/>
    <w:rsid w:val="003B6467"/>
    <w:rsid w:val="003C453D"/>
    <w:rsid w:val="003C492A"/>
    <w:rsid w:val="003C7DE5"/>
    <w:rsid w:val="003E66B4"/>
    <w:rsid w:val="00412CD5"/>
    <w:rsid w:val="00423289"/>
    <w:rsid w:val="00443931"/>
    <w:rsid w:val="004441A4"/>
    <w:rsid w:val="0045030A"/>
    <w:rsid w:val="0047446A"/>
    <w:rsid w:val="004A6CDE"/>
    <w:rsid w:val="004B34CC"/>
    <w:rsid w:val="004B7F52"/>
    <w:rsid w:val="004C1B8F"/>
    <w:rsid w:val="004C5576"/>
    <w:rsid w:val="004E6349"/>
    <w:rsid w:val="004F77A6"/>
    <w:rsid w:val="00502686"/>
    <w:rsid w:val="00510071"/>
    <w:rsid w:val="00522083"/>
    <w:rsid w:val="00570D62"/>
    <w:rsid w:val="00612FEC"/>
    <w:rsid w:val="00632325"/>
    <w:rsid w:val="00633A79"/>
    <w:rsid w:val="006762B3"/>
    <w:rsid w:val="00680449"/>
    <w:rsid w:val="006831A6"/>
    <w:rsid w:val="00683505"/>
    <w:rsid w:val="006A0E12"/>
    <w:rsid w:val="006C3336"/>
    <w:rsid w:val="006C3A81"/>
    <w:rsid w:val="006E13A7"/>
    <w:rsid w:val="006F650E"/>
    <w:rsid w:val="00743DF8"/>
    <w:rsid w:val="00745863"/>
    <w:rsid w:val="007524D1"/>
    <w:rsid w:val="00777AAB"/>
    <w:rsid w:val="007C2ABE"/>
    <w:rsid w:val="008079BC"/>
    <w:rsid w:val="008116FF"/>
    <w:rsid w:val="008509D9"/>
    <w:rsid w:val="00886D87"/>
    <w:rsid w:val="008E7667"/>
    <w:rsid w:val="008F25CC"/>
    <w:rsid w:val="008F36D6"/>
    <w:rsid w:val="009052FC"/>
    <w:rsid w:val="009231D5"/>
    <w:rsid w:val="00956DFF"/>
    <w:rsid w:val="009712B7"/>
    <w:rsid w:val="00972120"/>
    <w:rsid w:val="0097325A"/>
    <w:rsid w:val="009E736B"/>
    <w:rsid w:val="00A35F53"/>
    <w:rsid w:val="00A45124"/>
    <w:rsid w:val="00A555D7"/>
    <w:rsid w:val="00AA07C5"/>
    <w:rsid w:val="00AB6134"/>
    <w:rsid w:val="00AC2896"/>
    <w:rsid w:val="00AD780E"/>
    <w:rsid w:val="00B21C91"/>
    <w:rsid w:val="00B477D0"/>
    <w:rsid w:val="00B51885"/>
    <w:rsid w:val="00B5376A"/>
    <w:rsid w:val="00B60A15"/>
    <w:rsid w:val="00B746F7"/>
    <w:rsid w:val="00B77F0E"/>
    <w:rsid w:val="00BC05B1"/>
    <w:rsid w:val="00C115E1"/>
    <w:rsid w:val="00C11D6C"/>
    <w:rsid w:val="00C20F48"/>
    <w:rsid w:val="00C22FB6"/>
    <w:rsid w:val="00C244D5"/>
    <w:rsid w:val="00C25053"/>
    <w:rsid w:val="00C54F3E"/>
    <w:rsid w:val="00C66BCD"/>
    <w:rsid w:val="00C674EF"/>
    <w:rsid w:val="00C80AAA"/>
    <w:rsid w:val="00C91673"/>
    <w:rsid w:val="00C93010"/>
    <w:rsid w:val="00CC12D6"/>
    <w:rsid w:val="00CD08E7"/>
    <w:rsid w:val="00CE5A4C"/>
    <w:rsid w:val="00CF6C0E"/>
    <w:rsid w:val="00D032C2"/>
    <w:rsid w:val="00D0508A"/>
    <w:rsid w:val="00D05B29"/>
    <w:rsid w:val="00D10451"/>
    <w:rsid w:val="00D12D30"/>
    <w:rsid w:val="00D300CA"/>
    <w:rsid w:val="00DA7485"/>
    <w:rsid w:val="00DB75B1"/>
    <w:rsid w:val="00DC2743"/>
    <w:rsid w:val="00DD5A4C"/>
    <w:rsid w:val="00DD7101"/>
    <w:rsid w:val="00E24B02"/>
    <w:rsid w:val="00E87FF9"/>
    <w:rsid w:val="00EA6462"/>
    <w:rsid w:val="00EC4932"/>
    <w:rsid w:val="00EE75FE"/>
    <w:rsid w:val="00EF52B2"/>
    <w:rsid w:val="00F07514"/>
    <w:rsid w:val="00F12448"/>
    <w:rsid w:val="00F15F03"/>
    <w:rsid w:val="00F176DB"/>
    <w:rsid w:val="00F23267"/>
    <w:rsid w:val="00F308F5"/>
    <w:rsid w:val="00FB6C1F"/>
    <w:rsid w:val="00FC0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docId w15:val="{14EAADE6-12F9-4B18-89B4-9E467AE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C"/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7AAB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A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A7"/>
  </w:style>
  <w:style w:type="paragraph" w:styleId="Piedepgina">
    <w:name w:val="footer"/>
    <w:basedOn w:val="Normal"/>
    <w:link w:val="PiedepginaCar"/>
    <w:uiPriority w:val="99"/>
    <w:unhideWhenUsed/>
    <w:rsid w:val="00CC12D6"/>
    <w:pPr>
      <w:tabs>
        <w:tab w:val="center" w:pos="4536"/>
        <w:tab w:val="right" w:pos="9072"/>
      </w:tabs>
      <w:spacing w:line="232" w:lineRule="exact"/>
    </w:pPr>
    <w:rPr>
      <w:caps/>
      <w:color w:val="A5324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D6"/>
    <w:rPr>
      <w:rFonts w:cs="Times New Roman (Textkörper CS)"/>
      <w:caps/>
      <w:color w:val="A53241" w:themeColor="accent2"/>
      <w:spacing w:val="8"/>
      <w:sz w:val="13"/>
    </w:rPr>
  </w:style>
  <w:style w:type="paragraph" w:customStyle="1" w:styleId="EinfAbs">
    <w:name w:val="[Einf. Abs.]"/>
    <w:basedOn w:val="Normal"/>
    <w:uiPriority w:val="99"/>
    <w:rsid w:val="00D050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77AAB"/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paragraph" w:customStyle="1" w:styleId="StandDatum">
    <w:name w:val="Stand_Datum"/>
    <w:basedOn w:val="Encabezado"/>
    <w:link w:val="StandDatumZchn"/>
    <w:qFormat/>
    <w:rsid w:val="00777AAB"/>
    <w:pPr>
      <w:jc w:val="center"/>
    </w:pPr>
    <w:rPr>
      <w:rFonts w:ascii="Brandon Grotesque Regular" w:hAnsi="Brandon Grotesque Regular"/>
      <w:color w:val="7F7F7F" w:themeColor="text1" w:themeTint="80"/>
      <w:spacing w:val="2"/>
      <w:sz w:val="13"/>
    </w:rPr>
  </w:style>
  <w:style w:type="character" w:customStyle="1" w:styleId="StandDatumZchn">
    <w:name w:val="Stand_Datum Zchn"/>
    <w:basedOn w:val="EncabezadoCar"/>
    <w:link w:val="StandDatum"/>
    <w:rsid w:val="00777AAB"/>
    <w:rPr>
      <w:rFonts w:ascii="Brandon Grotesque Regular" w:hAnsi="Brandon Grotesque Regular" w:cs="Times New Roman (Textkörper CS)"/>
      <w:color w:val="7F7F7F" w:themeColor="text1" w:themeTint="80"/>
      <w:spacing w:val="2"/>
      <w:sz w:val="13"/>
    </w:rPr>
  </w:style>
  <w:style w:type="character" w:styleId="Hipervnculo">
    <w:name w:val="Hyperlink"/>
    <w:basedOn w:val="Fuentedeprrafopredeter"/>
    <w:uiPriority w:val="99"/>
    <w:unhideWhenUsed/>
    <w:rsid w:val="00D0508A"/>
    <w:rPr>
      <w:color w:val="0000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0508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8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angaben">
    <w:name w:val="Kontaktangaben"/>
    <w:basedOn w:val="Normal"/>
    <w:qFormat/>
    <w:rsid w:val="006A0E12"/>
    <w:pPr>
      <w:tabs>
        <w:tab w:val="left" w:pos="2835"/>
        <w:tab w:val="left" w:pos="4535"/>
      </w:tabs>
      <w:spacing w:line="240" w:lineRule="exact"/>
    </w:pPr>
    <w:rPr>
      <w:rFonts w:ascii="BrandonGrotesque-Regular" w:hAnsi="BrandonGrotesque-Regular" w:cs="BrandonGrotesque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KD_SCHMID_Colors">
      <a:dk1>
        <a:srgbClr val="000000"/>
      </a:dk1>
      <a:lt1>
        <a:srgbClr val="FFFFFF"/>
      </a:lt1>
      <a:dk2>
        <a:srgbClr val="000000"/>
      </a:dk2>
      <a:lt2>
        <a:srgbClr val="E3A156"/>
      </a:lt2>
      <a:accent1>
        <a:srgbClr val="E3A156"/>
      </a:accent1>
      <a:accent2>
        <a:srgbClr val="A53241"/>
      </a:accent2>
      <a:accent3>
        <a:srgbClr val="BFBFBF"/>
      </a:accent3>
      <a:accent4>
        <a:srgbClr val="808080"/>
      </a:accent4>
      <a:accent5>
        <a:srgbClr val="4E4E4E"/>
      </a:accent5>
      <a:accent6>
        <a:srgbClr val="3F3F3E"/>
      </a:accent6>
      <a:hlink>
        <a:srgbClr val="000000"/>
      </a:hlink>
      <a:folHlink>
        <a:srgbClr val="000000"/>
      </a:folHlink>
    </a:clrScheme>
    <a:fontScheme name="KD_SCHMID_Fonts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D855-1BC6-43E7-B34E-A8CB786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Musfeldt</dc:creator>
  <cp:keywords/>
  <dc:description/>
  <cp:lastModifiedBy>Marga</cp:lastModifiedBy>
  <cp:revision>2</cp:revision>
  <cp:lastPrinted>2018-04-09T15:57:00Z</cp:lastPrinted>
  <dcterms:created xsi:type="dcterms:W3CDTF">2023-07-14T09:59:00Z</dcterms:created>
  <dcterms:modified xsi:type="dcterms:W3CDTF">2023-07-14T09:59:00Z</dcterms:modified>
</cp:coreProperties>
</file>