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1F" w:rsidRPr="00C86DAA" w:rsidRDefault="00E8651F">
      <w:pPr>
        <w:rPr>
          <w:rFonts w:ascii="Georgia" w:hAnsi="Georgia"/>
        </w:rPr>
      </w:pPr>
    </w:p>
    <w:p w:rsidR="00E8651F" w:rsidRPr="00E8651F" w:rsidRDefault="00E8651F" w:rsidP="00E8651F">
      <w:pPr>
        <w:pStyle w:val="Sinespaciado"/>
        <w:rPr>
          <w:rStyle w:val="Textoennegrita"/>
          <w:rFonts w:ascii="Times New Roman" w:hAnsi="Times New Roman"/>
          <w:b w:val="0"/>
          <w:sz w:val="40"/>
          <w:szCs w:val="40"/>
        </w:rPr>
      </w:pPr>
      <w:r w:rsidRPr="00E8651F">
        <w:rPr>
          <w:rFonts w:ascii="Times New Roman" w:hAnsi="Times New Roman"/>
          <w:b/>
          <w:sz w:val="40"/>
          <w:szCs w:val="40"/>
          <w:lang w:bidi="ar-SA"/>
        </w:rPr>
        <w:t>JOSÉ ANTONIO LÓPEZ</w:t>
      </w:r>
      <w:r w:rsidRPr="00E8651F">
        <w:rPr>
          <w:rStyle w:val="Textoennegrita"/>
          <w:rFonts w:ascii="Times New Roman" w:hAnsi="Times New Roman"/>
          <w:b w:val="0"/>
          <w:sz w:val="40"/>
          <w:szCs w:val="40"/>
        </w:rPr>
        <w:t xml:space="preserve"> </w:t>
      </w:r>
    </w:p>
    <w:p w:rsidR="00E8651F" w:rsidRDefault="00E8651F" w:rsidP="00E8651F">
      <w:pPr>
        <w:pStyle w:val="Sinespaciado"/>
        <w:rPr>
          <w:rStyle w:val="Textoennegrita"/>
          <w:rFonts w:asciiTheme="minorHAnsi" w:hAnsiTheme="minorHAnsi" w:cstheme="minorHAnsi"/>
          <w:b w:val="0"/>
          <w:szCs w:val="24"/>
        </w:rPr>
      </w:pPr>
    </w:p>
    <w:p w:rsidR="00E8651F" w:rsidRDefault="00DB6EB2" w:rsidP="00E8651F">
      <w:pPr>
        <w:pStyle w:val="Sinespaciado"/>
        <w:rPr>
          <w:rStyle w:val="Textoennegrita"/>
          <w:rFonts w:asciiTheme="minorHAnsi" w:hAnsiTheme="minorHAnsi" w:cstheme="minorHAnsi"/>
          <w:b w:val="0"/>
          <w:szCs w:val="24"/>
        </w:rPr>
      </w:pP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El barítono </w:t>
      </w:r>
      <w:r w:rsidRPr="00002CAD">
        <w:rPr>
          <w:rStyle w:val="Textoennegrita"/>
          <w:rFonts w:asciiTheme="minorHAnsi" w:hAnsiTheme="minorHAnsi" w:cstheme="minorHAnsi"/>
          <w:b w:val="0"/>
          <w:szCs w:val="24"/>
        </w:rPr>
        <w:t>José Antonio López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es un cantante versátil que navega entre estilos y épocas, desde el Barroco a la música contemporánea, repartiendo su actividad artística entre el concierto, la ópera y el recital, siempre de forma atenta a la estilística y expresividad de cada período y al uso de la voz al servicio de la música. </w:t>
      </w:r>
    </w:p>
    <w:p w:rsidR="00E8651F" w:rsidRDefault="00E8651F" w:rsidP="00E8651F">
      <w:pPr>
        <w:pStyle w:val="Sinespaciado"/>
        <w:rPr>
          <w:rStyle w:val="Textoennegrita"/>
          <w:rFonts w:asciiTheme="minorHAnsi" w:hAnsiTheme="minorHAnsi" w:cstheme="minorHAnsi"/>
          <w:b w:val="0"/>
          <w:szCs w:val="24"/>
        </w:rPr>
      </w:pPr>
    </w:p>
    <w:p w:rsidR="00DB6EB2" w:rsidRDefault="00DB6EB2" w:rsidP="00E8651F">
      <w:pPr>
        <w:pStyle w:val="Sinespaciado"/>
        <w:rPr>
          <w:rStyle w:val="Textoennegrita"/>
          <w:rFonts w:asciiTheme="minorHAnsi" w:hAnsiTheme="minorHAnsi" w:cstheme="minorHAnsi"/>
          <w:b w:val="0"/>
          <w:szCs w:val="24"/>
        </w:rPr>
      </w:pP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En el ámbito concertístico, su reciente debut en la temporada de la L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>os Angeles Philharmonic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con Gustavo Dudamel, así como sus compromisos junto a orquestas como la Cincinnati Symphony, Dresdner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Festspieleorchester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>Sinfónica de Amberes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BBC Symphony y 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BBC 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Philharmonic, Filarmónica de Varsovia, La Cetra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Barockorchester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Budapest Festival o 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la Orquesta 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Nacional de España o sus pró</w:t>
      </w:r>
      <w:bookmarkStart w:id="0" w:name="_GoBack"/>
      <w:bookmarkEnd w:id="0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ximos debut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>s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junto a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Mahler Chamber Orchestra con Pablo Heras Casado o 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Filarmónica de 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R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>ó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terdam con Lahav Shani</w:t>
      </w:r>
      <w:r w:rsidRPr="00E8651F">
        <w:rPr>
          <w:rFonts w:asciiTheme="minorHAnsi" w:hAnsiTheme="minorHAnsi" w:cstheme="minorHAnsi"/>
          <w:szCs w:val="24"/>
        </w:rPr>
        <w:t xml:space="preserve">, 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en salas como la </w:t>
      </w:r>
      <w:r w:rsidRPr="00E8651F">
        <w:rPr>
          <w:rFonts w:asciiTheme="minorHAnsi" w:hAnsiTheme="minorHAnsi" w:cstheme="minorHAnsi"/>
          <w:szCs w:val="24"/>
        </w:rPr>
        <w:t>Berliner Philharmonie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Laeiszhalle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Konzerthaus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y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Musikverein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de Viena, Barbican o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Mozarteum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de Salzburg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>o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acreditan su gran momento. </w:t>
      </w:r>
    </w:p>
    <w:p w:rsidR="00E8651F" w:rsidRPr="00E8651F" w:rsidRDefault="00E8651F" w:rsidP="00E8651F">
      <w:pPr>
        <w:pStyle w:val="Sinespaciado"/>
        <w:rPr>
          <w:rStyle w:val="Textoennegrita"/>
          <w:rFonts w:asciiTheme="minorHAnsi" w:hAnsiTheme="minorHAnsi" w:cstheme="minorHAnsi"/>
          <w:b w:val="0"/>
          <w:szCs w:val="24"/>
        </w:rPr>
      </w:pPr>
    </w:p>
    <w:p w:rsidR="00DB6EB2" w:rsidRDefault="00DB6EB2" w:rsidP="00E8651F">
      <w:pPr>
        <w:pStyle w:val="Sinespaciado"/>
        <w:rPr>
          <w:rStyle w:val="Textoennegrita"/>
          <w:rFonts w:asciiTheme="minorHAnsi" w:hAnsiTheme="minorHAnsi" w:cstheme="minorHAnsi"/>
          <w:b w:val="0"/>
          <w:szCs w:val="24"/>
        </w:rPr>
      </w:pP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José Antonio López ha sido dirigido por grandes maestros como Afkham, Boreyko, Bolton, Dudamel, Iván Fischer,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Haselböck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Heras-Casado,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Luisotti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Maazel,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Marcon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Marriner, Mena, Noseda, Pablo Pérez, Pollini, Pons,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Rouset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, y Suzuki, entre otros.</w:t>
      </w:r>
    </w:p>
    <w:p w:rsidR="00E8651F" w:rsidRPr="00E8651F" w:rsidRDefault="00E8651F" w:rsidP="00E8651F">
      <w:pPr>
        <w:pStyle w:val="Sinespaciado"/>
        <w:rPr>
          <w:rStyle w:val="Textoennegrita"/>
          <w:rFonts w:asciiTheme="minorHAnsi" w:hAnsiTheme="minorHAnsi" w:cstheme="minorHAnsi"/>
          <w:b w:val="0"/>
          <w:szCs w:val="24"/>
        </w:rPr>
      </w:pPr>
    </w:p>
    <w:p w:rsidR="00E8651F" w:rsidRDefault="00DB6EB2" w:rsidP="00E8651F">
      <w:pPr>
        <w:pStyle w:val="Sinespaciado"/>
        <w:rPr>
          <w:rStyle w:val="Textoennegrita"/>
          <w:rFonts w:asciiTheme="minorHAnsi" w:hAnsiTheme="minorHAnsi" w:cstheme="minorHAnsi"/>
          <w:b w:val="0"/>
          <w:szCs w:val="24"/>
        </w:rPr>
      </w:pP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Los últimos años atestiguan un gran crecimiento de su actividad lírica, en el que tienen una importante presencia las óperas de H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>ae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ndel y la música contemporánea (roles protagonistas en los estrenos de </w:t>
      </w:r>
      <w:r w:rsidRPr="00E8651F">
        <w:rPr>
          <w:rStyle w:val="Textoennegrita"/>
          <w:rFonts w:asciiTheme="minorHAnsi" w:hAnsiTheme="minorHAnsi" w:cstheme="minorHAnsi"/>
          <w:b w:val="0"/>
          <w:i/>
          <w:szCs w:val="24"/>
        </w:rPr>
        <w:t>El Público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de Mauricio Sotelo y </w:t>
      </w:r>
      <w:r w:rsidRPr="00E8651F">
        <w:rPr>
          <w:rStyle w:val="Textoennegrita"/>
          <w:rFonts w:asciiTheme="minorHAnsi" w:hAnsiTheme="minorHAnsi" w:cstheme="minorHAnsi"/>
          <w:b w:val="0"/>
          <w:i/>
          <w:szCs w:val="24"/>
        </w:rPr>
        <w:t>El Abrecartas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de Luis de Pablo en el Teatro Real de Madrid o de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i/>
          <w:szCs w:val="24"/>
        </w:rPr>
        <w:t>L'enigma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i/>
          <w:szCs w:val="24"/>
        </w:rPr>
        <w:t xml:space="preserve"> di Lea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de Benet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Casablancas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en el Lice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>u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de Barcelona), pero en el que también están presentes 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obras de 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Mozart, Verdi, Puccini, Wagner (</w:t>
      </w:r>
      <w:r w:rsidR="00E8651F">
        <w:rPr>
          <w:rStyle w:val="Textoennegrita"/>
          <w:rFonts w:asciiTheme="minorHAnsi" w:hAnsiTheme="minorHAnsi" w:cstheme="minorHAnsi"/>
          <w:b w:val="0"/>
          <w:i/>
          <w:szCs w:val="24"/>
        </w:rPr>
        <w:t xml:space="preserve">El holandés </w:t>
      </w:r>
      <w:proofErr w:type="spellStart"/>
      <w:r w:rsidR="00E8651F">
        <w:rPr>
          <w:rStyle w:val="Textoennegrita"/>
          <w:rFonts w:asciiTheme="minorHAnsi" w:hAnsiTheme="minorHAnsi" w:cstheme="minorHAnsi"/>
          <w:b w:val="0"/>
          <w:i/>
          <w:szCs w:val="24"/>
        </w:rPr>
        <w:t>erraante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en Valencia) y Strauss (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i/>
          <w:szCs w:val="24"/>
        </w:rPr>
        <w:t>Ariadne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i/>
          <w:szCs w:val="24"/>
        </w:rPr>
        <w:t xml:space="preserve"> </w:t>
      </w:r>
      <w:r w:rsidR="00E8651F">
        <w:rPr>
          <w:rStyle w:val="Textoennegrita"/>
          <w:rFonts w:asciiTheme="minorHAnsi" w:hAnsiTheme="minorHAnsi" w:cstheme="minorHAnsi"/>
          <w:b w:val="0"/>
          <w:i/>
          <w:szCs w:val="24"/>
        </w:rPr>
        <w:t>en</w:t>
      </w:r>
      <w:r w:rsidRPr="00E8651F">
        <w:rPr>
          <w:rStyle w:val="Textoennegrita"/>
          <w:rFonts w:asciiTheme="minorHAnsi" w:hAnsiTheme="minorHAnsi" w:cstheme="minorHAnsi"/>
          <w:b w:val="0"/>
          <w:i/>
          <w:szCs w:val="24"/>
        </w:rPr>
        <w:t xml:space="preserve">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i/>
          <w:szCs w:val="24"/>
        </w:rPr>
        <w:t>Naxos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en Barcelona y </w:t>
      </w:r>
      <w:r w:rsidRPr="00E8651F">
        <w:rPr>
          <w:rStyle w:val="Textoennegrita"/>
          <w:rFonts w:asciiTheme="minorHAnsi" w:hAnsiTheme="minorHAnsi" w:cstheme="minorHAnsi"/>
          <w:b w:val="0"/>
          <w:i/>
          <w:szCs w:val="24"/>
        </w:rPr>
        <w:t>Salom</w:t>
      </w:r>
      <w:r w:rsidR="00E8651F">
        <w:rPr>
          <w:rStyle w:val="Textoennegrita"/>
          <w:rFonts w:asciiTheme="minorHAnsi" w:hAnsiTheme="minorHAnsi" w:cstheme="minorHAnsi"/>
          <w:b w:val="0"/>
          <w:i/>
          <w:szCs w:val="24"/>
        </w:rPr>
        <w:t>é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en Mérida</w:t>
      </w:r>
      <w:r w:rsidRPr="00E8651F">
        <w:rPr>
          <w:rStyle w:val="Textoennegrita"/>
          <w:rFonts w:asciiTheme="minorHAnsi" w:hAnsiTheme="minorHAnsi" w:cstheme="minorHAnsi"/>
          <w:b w:val="0"/>
          <w:i/>
          <w:szCs w:val="24"/>
        </w:rPr>
        <w:t>)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entre otros. </w:t>
      </w:r>
    </w:p>
    <w:p w:rsidR="00E8651F" w:rsidRDefault="00E8651F" w:rsidP="00E8651F">
      <w:pPr>
        <w:pStyle w:val="Sinespaciado"/>
        <w:rPr>
          <w:rStyle w:val="Textoennegrita"/>
          <w:rFonts w:asciiTheme="minorHAnsi" w:hAnsiTheme="minorHAnsi" w:cstheme="minorHAnsi"/>
          <w:b w:val="0"/>
          <w:szCs w:val="24"/>
        </w:rPr>
      </w:pPr>
    </w:p>
    <w:p w:rsidR="00DB6EB2" w:rsidRDefault="00DB6EB2" w:rsidP="00E8651F">
      <w:pPr>
        <w:pStyle w:val="Sinespaciado"/>
        <w:rPr>
          <w:rStyle w:val="Textoennegrita"/>
          <w:rFonts w:asciiTheme="minorHAnsi" w:hAnsiTheme="minorHAnsi" w:cstheme="minorHAnsi"/>
          <w:b w:val="0"/>
          <w:szCs w:val="24"/>
        </w:rPr>
      </w:pP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Recientemente ha debutado en la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Opéra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de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Lausanne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en el </w:t>
      </w:r>
      <w:r w:rsidR="00002CAD" w:rsidRPr="00002CAD">
        <w:rPr>
          <w:rStyle w:val="Textoennegrita"/>
          <w:rFonts w:ascii="Calibri" w:hAnsi="Calibri" w:cs="Calibri"/>
          <w:b w:val="0"/>
          <w:szCs w:val="24"/>
        </w:rPr>
        <w:t xml:space="preserve">Festival Haendel </w:t>
      </w:r>
      <w:r w:rsidR="00002CAD">
        <w:rPr>
          <w:rStyle w:val="Textoennegrita"/>
          <w:rFonts w:asciiTheme="minorHAnsi" w:hAnsiTheme="minorHAnsi" w:cstheme="minorHAnsi"/>
          <w:b w:val="0"/>
          <w:szCs w:val="24"/>
        </w:rPr>
        <w:t xml:space="preserve">de 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Halle</w:t>
      </w:r>
      <w:r w:rsidR="00002CAD">
        <w:rPr>
          <w:rStyle w:val="Textoennegrita"/>
          <w:rFonts w:asciiTheme="minorHAnsi" w:hAnsiTheme="minorHAnsi" w:cstheme="minorHAnsi"/>
          <w:b w:val="0"/>
          <w:szCs w:val="24"/>
        </w:rPr>
        <w:t xml:space="preserve"> y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en el</w:t>
      </w:r>
      <w:r w:rsidRPr="00E8651F">
        <w:rPr>
          <w:rStyle w:val="Textoennegrita"/>
          <w:rFonts w:asciiTheme="minorHAnsi" w:hAnsiTheme="minorHAnsi" w:cstheme="minorHAnsi"/>
          <w:b w:val="0"/>
          <w:i/>
          <w:szCs w:val="24"/>
        </w:rPr>
        <w:t xml:space="preserve"> 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SWR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Schwetzinger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Festspiele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.</w:t>
      </w:r>
    </w:p>
    <w:p w:rsidR="00E8651F" w:rsidRPr="00E8651F" w:rsidRDefault="00E8651F" w:rsidP="00E8651F">
      <w:pPr>
        <w:pStyle w:val="Sinespaciado"/>
        <w:rPr>
          <w:rStyle w:val="Textoennegrita"/>
          <w:rFonts w:asciiTheme="minorHAnsi" w:hAnsiTheme="minorHAnsi" w:cstheme="minorHAnsi"/>
          <w:b w:val="0"/>
          <w:szCs w:val="24"/>
        </w:rPr>
      </w:pPr>
    </w:p>
    <w:p w:rsidR="00DB6EB2" w:rsidRPr="00E8651F" w:rsidRDefault="00DB6EB2" w:rsidP="00E8651F">
      <w:pPr>
        <w:pStyle w:val="Sinespaciado"/>
        <w:rPr>
          <w:rFonts w:asciiTheme="minorHAnsi" w:hAnsiTheme="minorHAnsi" w:cstheme="minorHAnsi"/>
          <w:szCs w:val="24"/>
        </w:rPr>
      </w:pP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José Antonio López cuenta con grabaciones para Deutsche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Gra</w:t>
      </w:r>
      <w:r w:rsidR="00E8651F">
        <w:rPr>
          <w:rStyle w:val="Textoennegrita"/>
          <w:rFonts w:asciiTheme="minorHAnsi" w:hAnsiTheme="minorHAnsi" w:cstheme="minorHAnsi"/>
          <w:b w:val="0"/>
          <w:szCs w:val="24"/>
        </w:rPr>
        <w:t>m</w:t>
      </w:r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mophon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Harmonia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Mundi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Naxos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 y </w:t>
      </w:r>
      <w:proofErr w:type="spellStart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>Chandos</w:t>
      </w:r>
      <w:proofErr w:type="spellEnd"/>
      <w:r w:rsidRPr="00E8651F">
        <w:rPr>
          <w:rStyle w:val="Textoennegrita"/>
          <w:rFonts w:asciiTheme="minorHAnsi" w:hAnsiTheme="minorHAnsi" w:cstheme="minorHAnsi"/>
          <w:b w:val="0"/>
          <w:szCs w:val="24"/>
        </w:rPr>
        <w:t xml:space="preserve">. </w:t>
      </w:r>
    </w:p>
    <w:sectPr w:rsidR="00DB6EB2" w:rsidRPr="00E8651F" w:rsidSect="009E6EF6">
      <w:footerReference w:type="default" r:id="rId6"/>
      <w:pgSz w:w="11900" w:h="16840"/>
      <w:pgMar w:top="1276" w:right="1418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F2" w:rsidRDefault="00D772F2">
      <w:r>
        <w:separator/>
      </w:r>
    </w:p>
  </w:endnote>
  <w:endnote w:type="continuationSeparator" w:id="0">
    <w:p w:rsidR="00D772F2" w:rsidRDefault="00D7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lusBook-Roman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F6" w:rsidRPr="00906128" w:rsidRDefault="009E6EF6" w:rsidP="009E6EF6">
    <w:pPr>
      <w:pStyle w:val="Piedepgina"/>
      <w:jc w:val="center"/>
      <w:rPr>
        <w:rFonts w:ascii="MetaPlusBook-Roman" w:hAnsi="MetaPlusBook-Roman"/>
        <w:sz w:val="18"/>
      </w:rPr>
    </w:pPr>
    <w:r w:rsidRPr="00906128">
      <w:rPr>
        <w:rFonts w:ascii="MetaPlusBook-Roman" w:hAnsi="MetaPlusBook-Roman"/>
        <w:b/>
        <w:sz w:val="18"/>
      </w:rPr>
      <w:t xml:space="preserve">L’Impresa Management Manel Sánchez, S.L. </w:t>
    </w:r>
    <w:r>
      <w:rPr>
        <w:rFonts w:ascii="MetaPlusBook-Roman" w:hAnsi="MetaPlusBook-Roman"/>
        <w:sz w:val="18"/>
      </w:rPr>
      <w:t>Buenos Aires, 9, 08029</w:t>
    </w:r>
    <w:r w:rsidRPr="00906128">
      <w:rPr>
        <w:rFonts w:ascii="MetaPlusBook-Roman" w:hAnsi="MetaPlusBook-Roman"/>
        <w:sz w:val="18"/>
      </w:rPr>
      <w:t xml:space="preserve"> Barcelona NIF: B65639544</w:t>
    </w:r>
  </w:p>
  <w:p w:rsidR="009E6EF6" w:rsidRPr="00906128" w:rsidRDefault="009E6EF6" w:rsidP="009E6EF6">
    <w:pPr>
      <w:pStyle w:val="Piedepgina"/>
      <w:jc w:val="center"/>
      <w:rPr>
        <w:rFonts w:ascii="MetaPlusBook-Roman" w:hAnsi="MetaPlusBook-Roman"/>
        <w:sz w:val="20"/>
      </w:rPr>
    </w:pPr>
    <w:hyperlink r:id="rId1" w:history="1">
      <w:r w:rsidRPr="00906128">
        <w:rPr>
          <w:rStyle w:val="Hipervnculo"/>
          <w:rFonts w:ascii="MetaPlusBook-Roman" w:hAnsi="MetaPlusBook-Roman"/>
          <w:sz w:val="18"/>
        </w:rPr>
        <w:t>msanchezt@limpresamng.com</w:t>
      </w:r>
    </w:hyperlink>
    <w:r w:rsidRPr="00906128">
      <w:rPr>
        <w:rFonts w:ascii="MetaPlusBook-Roman" w:hAnsi="MetaPlusBook-Roman"/>
        <w:sz w:val="18"/>
      </w:rPr>
      <w:t xml:space="preserve"> T.+34 677 398 </w:t>
    </w:r>
    <w:proofErr w:type="gramStart"/>
    <w:r w:rsidRPr="00906128">
      <w:rPr>
        <w:rFonts w:ascii="MetaPlusBook-Roman" w:hAnsi="MetaPlusBook-Roman"/>
        <w:sz w:val="18"/>
      </w:rPr>
      <w:t>063</w:t>
    </w:r>
    <w:r w:rsidRPr="00906128">
      <w:rPr>
        <w:rFonts w:ascii="MetaPlusBook-Roman" w:hAnsi="MetaPlusBook-Roman"/>
        <w:sz w:val="20"/>
      </w:rPr>
      <w:t xml:space="preserve">  </w:t>
    </w:r>
    <w:r>
      <w:rPr>
        <w:rFonts w:ascii="MetaPlusBook-Roman" w:hAnsi="MetaPlusBook-Roman"/>
        <w:sz w:val="20"/>
      </w:rPr>
      <w:t>www.limpresamng.com</w:t>
    </w:r>
    <w:proofErr w:type="gramEnd"/>
  </w:p>
  <w:p w:rsidR="009E6EF6" w:rsidRPr="00D10202" w:rsidRDefault="009E6EF6" w:rsidP="009E6EF6">
    <w:pPr>
      <w:pStyle w:val="Piedepgina"/>
      <w:jc w:val="center"/>
      <w:rPr>
        <w:rFonts w:ascii="Book Antiqua" w:hAnsi="Book Antiqu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F2" w:rsidRDefault="00D772F2">
      <w:r>
        <w:separator/>
      </w:r>
    </w:p>
  </w:footnote>
  <w:footnote w:type="continuationSeparator" w:id="0">
    <w:p w:rsidR="00D772F2" w:rsidRDefault="00D7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56"/>
    <w:rsid w:val="00002CAD"/>
    <w:rsid w:val="0016288E"/>
    <w:rsid w:val="00273C3A"/>
    <w:rsid w:val="002A28E3"/>
    <w:rsid w:val="00401331"/>
    <w:rsid w:val="004920FF"/>
    <w:rsid w:val="0063788F"/>
    <w:rsid w:val="00972080"/>
    <w:rsid w:val="009E6EF6"/>
    <w:rsid w:val="00AF00EE"/>
    <w:rsid w:val="00CC7D64"/>
    <w:rsid w:val="00D772F2"/>
    <w:rsid w:val="00DB6EB2"/>
    <w:rsid w:val="00E8651F"/>
    <w:rsid w:val="00ED043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730A0F3-4864-4248-AE5A-37709E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8"/>
    <w:rPr>
      <w:rFonts w:ascii="Times" w:hAnsi="Times"/>
      <w:sz w:val="24"/>
      <w:lang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E68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E6823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  <w:rsid w:val="000E6823"/>
  </w:style>
  <w:style w:type="character" w:styleId="Hipervnculo">
    <w:name w:val="Hyperlink"/>
    <w:rsid w:val="000E6823"/>
    <w:rPr>
      <w:color w:val="0000FF"/>
      <w:u w:val="single"/>
    </w:rPr>
  </w:style>
  <w:style w:type="table" w:styleId="Tablaconcuadrcula">
    <w:name w:val="Table Grid"/>
    <w:basedOn w:val="Tablanormal"/>
    <w:rsid w:val="00A249A8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183908"/>
    <w:pPr>
      <w:spacing w:before="80" w:after="80" w:line="360" w:lineRule="auto"/>
      <w:jc w:val="both"/>
    </w:pPr>
    <w:rPr>
      <w:rFonts w:ascii="Arial" w:hAnsi="Arial"/>
      <w:sz w:val="16"/>
      <w:lang w:val="es-ES_tradnl" w:eastAsia="ca-ES"/>
    </w:rPr>
  </w:style>
  <w:style w:type="character" w:customStyle="1" w:styleId="PiedepginaCar">
    <w:name w:val="Pie de página Car"/>
    <w:link w:val="Piedepgina"/>
    <w:rsid w:val="000266F8"/>
    <w:rPr>
      <w:rFonts w:ascii="Times" w:hAnsi="Times"/>
      <w:sz w:val="24"/>
      <w:lang w:val="es-ES"/>
    </w:rPr>
  </w:style>
  <w:style w:type="paragraph" w:styleId="Textosinformato">
    <w:name w:val="Plain Text"/>
    <w:basedOn w:val="Normal"/>
    <w:link w:val="TextosinformatoCar"/>
    <w:rsid w:val="00FC3D78"/>
    <w:pPr>
      <w:suppressAutoHyphens/>
    </w:pPr>
    <w:rPr>
      <w:rFonts w:ascii="Courier New" w:hAnsi="Courier New"/>
      <w:sz w:val="20"/>
      <w:lang w:eastAsia="ar-SA"/>
    </w:rPr>
  </w:style>
  <w:style w:type="character" w:customStyle="1" w:styleId="TextosinformatoCar">
    <w:name w:val="Texto sin formato Car"/>
    <w:link w:val="Textosinformato"/>
    <w:rsid w:val="00FC3D78"/>
    <w:rPr>
      <w:rFonts w:ascii="Courier New" w:hAnsi="Courier New"/>
      <w:lang w:val="es-ES" w:eastAsia="ar-SA"/>
    </w:rPr>
  </w:style>
  <w:style w:type="paragraph" w:styleId="NormalWeb">
    <w:name w:val="Normal (Web)"/>
    <w:basedOn w:val="Normal"/>
    <w:rsid w:val="00A64009"/>
    <w:pPr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qFormat/>
    <w:rsid w:val="00C86DAA"/>
    <w:rPr>
      <w:b/>
      <w:bCs/>
    </w:rPr>
  </w:style>
  <w:style w:type="paragraph" w:styleId="Sinespaciado">
    <w:name w:val="No Spacing"/>
    <w:uiPriority w:val="99"/>
    <w:qFormat/>
    <w:rsid w:val="00E8651F"/>
    <w:rPr>
      <w:rFonts w:ascii="Times" w:hAnsi="Times"/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anchezt@limpresamn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Músics casament 12/08/06</vt:lpstr>
      <vt:lpstr>Músics casament 12/08/06</vt:lpstr>
    </vt:vector>
  </TitlesOfParts>
  <Manager/>
  <Company>BARCELONA AD LIBITUM S.A.</Company>
  <LinksUpToDate>false</LinksUpToDate>
  <CharactersWithSpaces>2017</CharactersWithSpaces>
  <SharedDoc>false</SharedDoc>
  <HyperlinkBase/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mailto:msanchezt@limpresamng.com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Músics casament 12/08/06</dc:title>
  <dc:subject/>
  <dc:creator>Damià Carbonell</dc:creator>
  <cp:keywords/>
  <dc:description/>
  <cp:lastModifiedBy>Marga</cp:lastModifiedBy>
  <cp:revision>2</cp:revision>
  <cp:lastPrinted>2018-08-28T08:51:00Z</cp:lastPrinted>
  <dcterms:created xsi:type="dcterms:W3CDTF">2023-05-16T16:49:00Z</dcterms:created>
  <dcterms:modified xsi:type="dcterms:W3CDTF">2023-05-16T16:49:00Z</dcterms:modified>
  <cp:category/>
</cp:coreProperties>
</file>