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CF" w:rsidRPr="002B4058" w:rsidRDefault="00FE7773" w:rsidP="00F279CF">
      <w:pPr>
        <w:pStyle w:val="Sinespaciad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ORQUESTA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FILARMÓNICA CHECA</w:t>
      </w:r>
    </w:p>
    <w:p w:rsidR="00F279CF" w:rsidRPr="00F279CF" w:rsidRDefault="00F279CF" w:rsidP="00F279CF">
      <w:pPr>
        <w:pStyle w:val="Sinespaciado"/>
      </w:pPr>
    </w:p>
    <w:p w:rsidR="009D5621" w:rsidRDefault="009D5621" w:rsidP="009D5621">
      <w:pPr>
        <w:pStyle w:val="Sinespaciado"/>
      </w:pPr>
      <w:r>
        <w:t>La Filarmónica Checa, con 127 años de existencia, ofreció su primer concierto -un programa Dvořák dirigido por el propio compositor</w:t>
      </w:r>
      <w:r>
        <w:rPr>
          <w:rFonts w:cstheme="minorHAnsi"/>
        </w:rPr>
        <w:t>–</w:t>
      </w:r>
      <w:r>
        <w:t xml:space="preserve"> en la Sala </w:t>
      </w:r>
      <w:proofErr w:type="spellStart"/>
      <w:r>
        <w:t>Rudolfinum</w:t>
      </w:r>
      <w:proofErr w:type="spellEnd"/>
      <w:r>
        <w:t xml:space="preserve"> el 4 de enero de 1896. </w:t>
      </w:r>
      <w:r w:rsidR="002B4058">
        <w:t>Además de sus</w:t>
      </w:r>
      <w:r>
        <w:t xml:space="preserve"> interpretaciones de compositores checos,</w:t>
      </w:r>
      <w:r>
        <w:t xml:space="preserve"> a</w:t>
      </w:r>
      <w:r>
        <w:t xml:space="preserve"> la Orquesta </w:t>
      </w:r>
      <w:r>
        <w:t>le</w:t>
      </w:r>
      <w:r>
        <w:t xml:space="preserve"> </w:t>
      </w:r>
      <w:r>
        <w:t xml:space="preserve">distingue </w:t>
      </w:r>
      <w:r w:rsidR="002B4058">
        <w:t xml:space="preserve">una </w:t>
      </w:r>
      <w:r>
        <w:t>especial relación con Brahms, Chaikovski y Mahler, quien dirigió la Orquesta</w:t>
      </w:r>
      <w:r>
        <w:t xml:space="preserve"> en</w:t>
      </w:r>
      <w:r>
        <w:t xml:space="preserve"> el estreno mundial de su </w:t>
      </w:r>
      <w:r w:rsidRPr="009D5621">
        <w:rPr>
          <w:i/>
        </w:rPr>
        <w:t>S</w:t>
      </w:r>
      <w:r w:rsidRPr="009D5621">
        <w:rPr>
          <w:i/>
        </w:rPr>
        <w:t>éptima S</w:t>
      </w:r>
      <w:r w:rsidRPr="009D5621">
        <w:rPr>
          <w:i/>
        </w:rPr>
        <w:t>infonía</w:t>
      </w:r>
      <w:r>
        <w:t xml:space="preserve"> </w:t>
      </w:r>
      <w:r w:rsidR="002B4058">
        <w:t>en 1908.</w:t>
      </w:r>
    </w:p>
    <w:p w:rsidR="009D5621" w:rsidRDefault="009D5621" w:rsidP="009D5621">
      <w:pPr>
        <w:pStyle w:val="Sinespaciado"/>
      </w:pPr>
    </w:p>
    <w:p w:rsidR="00F279CF" w:rsidRDefault="002B4058" w:rsidP="009D5621">
      <w:pPr>
        <w:pStyle w:val="Sinespaciado"/>
      </w:pPr>
      <w:r>
        <w:t xml:space="preserve">Su </w:t>
      </w:r>
      <w:r w:rsidR="009D5621">
        <w:t>historia refleja tanto su ubicación en el corazón de Europa como la turbulenta historia política de</w:t>
      </w:r>
      <w:r>
        <w:t>l país</w:t>
      </w:r>
      <w:r w:rsidR="009D5621">
        <w:t xml:space="preserve">, para la que </w:t>
      </w:r>
      <w:proofErr w:type="spellStart"/>
      <w:r w:rsidR="009D5621" w:rsidRPr="009D5621">
        <w:rPr>
          <w:i/>
        </w:rPr>
        <w:t>Má</w:t>
      </w:r>
      <w:proofErr w:type="spellEnd"/>
      <w:r w:rsidR="009D5621" w:rsidRPr="009D5621">
        <w:rPr>
          <w:i/>
        </w:rPr>
        <w:t xml:space="preserve"> </w:t>
      </w:r>
      <w:proofErr w:type="spellStart"/>
      <w:r w:rsidR="009D5621" w:rsidRPr="009D5621">
        <w:rPr>
          <w:i/>
        </w:rPr>
        <w:t>vlast</w:t>
      </w:r>
      <w:proofErr w:type="spellEnd"/>
      <w:r w:rsidR="009D5621">
        <w:t xml:space="preserve"> (Mi patria) de Smetana se ha convertido en un potente símbolo. En 1945, el </w:t>
      </w:r>
      <w:r>
        <w:t>d</w:t>
      </w:r>
      <w:r w:rsidR="009D5621">
        <w:t xml:space="preserve">irector </w:t>
      </w:r>
      <w:r>
        <w:t>t</w:t>
      </w:r>
      <w:r w:rsidR="009D5621">
        <w:t xml:space="preserve">itular Rafael </w:t>
      </w:r>
      <w:proofErr w:type="spellStart"/>
      <w:r w:rsidR="009D5621">
        <w:t>Kubelík</w:t>
      </w:r>
      <w:proofErr w:type="spellEnd"/>
      <w:r w:rsidR="009D5621">
        <w:t xml:space="preserve"> dirigió la obra como "concierto de agradecimiento" por la recién liberada Checoslovaquia, y fue la obra elegida por </w:t>
      </w:r>
      <w:proofErr w:type="spellStart"/>
      <w:r w:rsidR="009D5621">
        <w:t>Kubelík</w:t>
      </w:r>
      <w:proofErr w:type="spellEnd"/>
      <w:r w:rsidR="009D5621">
        <w:t xml:space="preserve"> para celebrar las primeras elecciones libres en Checoslovaquia. En noviembre de 2020, </w:t>
      </w:r>
      <w:r>
        <w:t>conmemorando el 30 aniversario de la Revolución de Terciopelo</w:t>
      </w:r>
      <w:r>
        <w:t>,</w:t>
      </w:r>
      <w:r>
        <w:t xml:space="preserve"> </w:t>
      </w:r>
      <w:r w:rsidR="009D5621">
        <w:t>su d</w:t>
      </w:r>
      <w:r w:rsidR="009D5621">
        <w:t xml:space="preserve">irector </w:t>
      </w:r>
      <w:r w:rsidR="009D5621">
        <w:t>t</w:t>
      </w:r>
      <w:r w:rsidR="009D5621">
        <w:t>itular Semyon Bychkov</w:t>
      </w:r>
      <w:r w:rsidR="009D5621">
        <w:t>,</w:t>
      </w:r>
      <w:r w:rsidR="009D5621">
        <w:t xml:space="preserve"> dirigió el ciclo completo para lanzar una nueva serie </w:t>
      </w:r>
      <w:r>
        <w:t xml:space="preserve">anual </w:t>
      </w:r>
      <w:r w:rsidR="009D5621">
        <w:t xml:space="preserve">de conciertos. El concierto Revolución de Terciopelo 2022 </w:t>
      </w:r>
      <w:r w:rsidR="009D5621">
        <w:t>fue</w:t>
      </w:r>
      <w:r w:rsidR="009D5621">
        <w:t xml:space="preserve"> dirigido por Sir Simon Rattle, quien, junto con Magdalena </w:t>
      </w:r>
      <w:proofErr w:type="spellStart"/>
      <w:r w:rsidR="009D5621">
        <w:t>Kožená</w:t>
      </w:r>
      <w:proofErr w:type="spellEnd"/>
      <w:r w:rsidR="009D5621">
        <w:t xml:space="preserve">, </w:t>
      </w:r>
      <w:r w:rsidR="009D5621">
        <w:t>fue</w:t>
      </w:r>
      <w:r w:rsidR="009D5621">
        <w:t xml:space="preserve"> Artista Residen</w:t>
      </w:r>
      <w:r w:rsidR="009D5621">
        <w:t>te</w:t>
      </w:r>
      <w:r w:rsidR="009D5621">
        <w:t xml:space="preserve"> 2022-23.</w:t>
      </w:r>
      <w:r>
        <w:t xml:space="preserve"> </w:t>
      </w:r>
    </w:p>
    <w:p w:rsidR="009D5621" w:rsidRDefault="009D5621" w:rsidP="009D5621">
      <w:pPr>
        <w:pStyle w:val="Sinespaciado"/>
      </w:pPr>
    </w:p>
    <w:p w:rsidR="00970E78" w:rsidRDefault="00970E78" w:rsidP="00F279CF">
      <w:pPr>
        <w:pStyle w:val="Sinespaciado"/>
      </w:pPr>
      <w:r>
        <w:t xml:space="preserve">Esta misma filosofía se mantiene aún hoy. </w:t>
      </w:r>
      <w:r w:rsidRPr="00970E78">
        <w:t xml:space="preserve">Además de la Orquesta Juvenil de la Filarmónica Checa, la Academia Orquestal y el Premio </w:t>
      </w:r>
      <w:proofErr w:type="spellStart"/>
      <w:r w:rsidRPr="00970E78">
        <w:t>Jiří</w:t>
      </w:r>
      <w:proofErr w:type="spellEnd"/>
      <w:r w:rsidRPr="00970E78">
        <w:t xml:space="preserve"> </w:t>
      </w:r>
      <w:proofErr w:type="spellStart"/>
      <w:r w:rsidRPr="00970E78">
        <w:t>Bělohlávek</w:t>
      </w:r>
      <w:proofErr w:type="spellEnd"/>
      <w:r w:rsidRPr="00970E78">
        <w:t xml:space="preserve"> para jóvenes músicos, se compromete con más de 400 escuelas que traen </w:t>
      </w:r>
      <w:r>
        <w:t xml:space="preserve">estudiantes </w:t>
      </w:r>
      <w:r w:rsidRPr="00970E78">
        <w:t xml:space="preserve">al </w:t>
      </w:r>
      <w:proofErr w:type="spellStart"/>
      <w:r w:rsidRPr="00970E78">
        <w:t>Rudolfinum</w:t>
      </w:r>
      <w:proofErr w:type="spellEnd"/>
      <w:r w:rsidRPr="00970E78">
        <w:t xml:space="preserve"> para escuchar conciertos y participar en clases magistrales. Un inspirador programa de música y canto dirigido por la cantante Ida </w:t>
      </w:r>
      <w:proofErr w:type="spellStart"/>
      <w:r w:rsidRPr="00970E78">
        <w:t>Kelarová</w:t>
      </w:r>
      <w:proofErr w:type="spellEnd"/>
      <w:r w:rsidRPr="00970E78">
        <w:t xml:space="preserve"> para las extensas comunidades gitanas de la República Checa y Eslovaquia ha ayudado a muchas familias. Además de un intercambio educativo anual con la Royal Academy of Music de Londres, durante </w:t>
      </w:r>
      <w:r>
        <w:t>la pandemia</w:t>
      </w:r>
      <w:r w:rsidRPr="00970E78">
        <w:t xml:space="preserve"> </w:t>
      </w:r>
      <w:proofErr w:type="spellStart"/>
      <w:r w:rsidRPr="00970E78">
        <w:t>la</w:t>
      </w:r>
      <w:proofErr w:type="spellEnd"/>
      <w:r w:rsidRPr="00970E78">
        <w:t xml:space="preserve"> Orquesta ofreció siete conciertos benéficos que se retransmitieron en directo, recaudando fondos para hospitales, organizaciones benéficas y profesionales </w:t>
      </w:r>
      <w:proofErr w:type="gramStart"/>
      <w:r w:rsidRPr="00970E78">
        <w:t>sanitarios</w:t>
      </w:r>
      <w:proofErr w:type="gramEnd"/>
      <w:r w:rsidRPr="00970E78">
        <w:t>.</w:t>
      </w:r>
      <w:r>
        <w:t xml:space="preserve"> </w:t>
      </w:r>
    </w:p>
    <w:p w:rsidR="00970E78" w:rsidRDefault="00970E78" w:rsidP="00F279CF">
      <w:pPr>
        <w:pStyle w:val="Sinespaciado"/>
      </w:pPr>
    </w:p>
    <w:p w:rsidR="00F279CF" w:rsidRDefault="00970E78" w:rsidP="00F279CF">
      <w:pPr>
        <w:pStyle w:val="Sinespaciado"/>
      </w:pPr>
      <w:r w:rsidRPr="00970E78">
        <w:t xml:space="preserve">Defensor de la música de Martinů y Janáček, las obras de compositores checos </w:t>
      </w:r>
      <w:proofErr w:type="gramStart"/>
      <w:r w:rsidRPr="00970E78">
        <w:t>siguen</w:t>
      </w:r>
      <w:proofErr w:type="gramEnd"/>
      <w:r w:rsidRPr="00970E78">
        <w:t xml:space="preserve"> siendo el alma de la Orquesta. Impulsado por Semyon Bychkov al inicio de su mandato, nueve compositores checos y cinco internacionales</w:t>
      </w:r>
      <w:r>
        <w:t>:</w:t>
      </w:r>
      <w:r w:rsidRPr="00970E78">
        <w:t xml:space="preserve"> </w:t>
      </w:r>
      <w:proofErr w:type="spellStart"/>
      <w:r w:rsidRPr="00970E78">
        <w:t>Detlev</w:t>
      </w:r>
      <w:proofErr w:type="spellEnd"/>
      <w:r w:rsidRPr="00970E78">
        <w:t xml:space="preserve"> </w:t>
      </w:r>
      <w:proofErr w:type="spellStart"/>
      <w:r w:rsidRPr="00970E78">
        <w:t>Glanert</w:t>
      </w:r>
      <w:proofErr w:type="spellEnd"/>
      <w:r w:rsidRPr="00970E78">
        <w:t xml:space="preserve">, Julian Anderson, Thomas </w:t>
      </w:r>
      <w:proofErr w:type="spellStart"/>
      <w:r w:rsidRPr="00970E78">
        <w:t>Larcher</w:t>
      </w:r>
      <w:proofErr w:type="spellEnd"/>
      <w:r w:rsidRPr="00970E78">
        <w:t xml:space="preserve">, Bryce </w:t>
      </w:r>
      <w:proofErr w:type="spellStart"/>
      <w:r w:rsidRPr="00970E78">
        <w:t>Dessner</w:t>
      </w:r>
      <w:proofErr w:type="spellEnd"/>
      <w:r w:rsidRPr="00970E78">
        <w:t xml:space="preserve"> y Thierry </w:t>
      </w:r>
      <w:proofErr w:type="spellStart"/>
      <w:r w:rsidRPr="00970E78">
        <w:t>Escaich</w:t>
      </w:r>
      <w:proofErr w:type="spellEnd"/>
      <w:r w:rsidRPr="00970E78">
        <w:t xml:space="preserve"> </w:t>
      </w:r>
      <w:r>
        <w:t xml:space="preserve">, compusieron </w:t>
      </w:r>
      <w:r w:rsidRPr="00970E78">
        <w:t xml:space="preserve">obras para ser estrenadas por la Orquesta; además, en 2014, </w:t>
      </w:r>
      <w:proofErr w:type="spellStart"/>
      <w:r w:rsidRPr="00970E78">
        <w:t>Jiří</w:t>
      </w:r>
      <w:proofErr w:type="spellEnd"/>
      <w:r w:rsidRPr="00970E78">
        <w:t xml:space="preserve"> </w:t>
      </w:r>
      <w:proofErr w:type="spellStart"/>
      <w:r w:rsidRPr="00970E78">
        <w:t>Bělohlávek</w:t>
      </w:r>
      <w:proofErr w:type="spellEnd"/>
      <w:r w:rsidRPr="00970E78">
        <w:t xml:space="preserve"> (</w:t>
      </w:r>
      <w:r>
        <w:t>d</w:t>
      </w:r>
      <w:r w:rsidRPr="00970E78">
        <w:t xml:space="preserve">irector </w:t>
      </w:r>
      <w:r>
        <w:t>t</w:t>
      </w:r>
      <w:r w:rsidRPr="00970E78">
        <w:t xml:space="preserve">itular 2012-2017) puso en marcha un </w:t>
      </w:r>
      <w:r>
        <w:t>C</w:t>
      </w:r>
      <w:r w:rsidRPr="00970E78">
        <w:t xml:space="preserve">oncurso </w:t>
      </w:r>
      <w:r>
        <w:t>A</w:t>
      </w:r>
      <w:r w:rsidRPr="00970E78">
        <w:t xml:space="preserve">nual de </w:t>
      </w:r>
      <w:r>
        <w:t>J</w:t>
      </w:r>
      <w:r w:rsidRPr="00970E78">
        <w:t>óvenes</w:t>
      </w:r>
      <w:r>
        <w:t xml:space="preserve"> </w:t>
      </w:r>
      <w:r>
        <w:t>C</w:t>
      </w:r>
      <w:r w:rsidRPr="00970E78">
        <w:t>ompositores</w:t>
      </w:r>
      <w:r w:rsidRPr="00970E78">
        <w:t>.</w:t>
      </w:r>
    </w:p>
    <w:p w:rsidR="00970E78" w:rsidRDefault="00970E78" w:rsidP="00F279CF">
      <w:pPr>
        <w:pStyle w:val="Sinespaciado"/>
      </w:pPr>
    </w:p>
    <w:sectPr w:rsidR="00970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CF"/>
    <w:rsid w:val="002A59F1"/>
    <w:rsid w:val="002B4058"/>
    <w:rsid w:val="00970E78"/>
    <w:rsid w:val="009D5621"/>
    <w:rsid w:val="00F279CF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CAE6-3687-4E1C-8EBF-646690D2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79C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Sinespaciado">
    <w:name w:val="No Spacing"/>
    <w:uiPriority w:val="1"/>
    <w:qFormat/>
    <w:rsid w:val="00F2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2023-06-28T16:05:00Z</dcterms:created>
  <dcterms:modified xsi:type="dcterms:W3CDTF">2023-06-28T16:06:00Z</dcterms:modified>
</cp:coreProperties>
</file>